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5A043E" w:rsidRPr="00EC244C" w:rsidTr="00702DA6">
        <w:tc>
          <w:tcPr>
            <w:tcW w:w="14895" w:type="dxa"/>
            <w:shd w:val="clear" w:color="auto" w:fill="D9D9D9"/>
          </w:tcPr>
          <w:p w:rsidR="005A043E" w:rsidRPr="00EC244C" w:rsidRDefault="005A043E" w:rsidP="00702DA6">
            <w:pPr>
              <w:rPr>
                <w:rFonts w:ascii="Tahoma" w:hAnsi="Tahoma" w:cs="Tahoma"/>
                <w:b/>
              </w:rPr>
            </w:pPr>
          </w:p>
          <w:p w:rsidR="005A043E" w:rsidRPr="00EC244C" w:rsidRDefault="005A043E" w:rsidP="00702DA6">
            <w:pPr>
              <w:rPr>
                <w:rFonts w:ascii="Tahoma" w:hAnsi="Tahoma" w:cs="Tahoma"/>
                <w:b/>
              </w:rPr>
            </w:pPr>
            <w:r w:rsidRPr="00EC244C">
              <w:rPr>
                <w:rFonts w:ascii="Tahoma" w:hAnsi="Tahoma" w:cs="Tahoma"/>
                <w:b/>
              </w:rPr>
              <w:t>F.</w:t>
            </w:r>
            <w:r>
              <w:rPr>
                <w:rFonts w:ascii="Tahoma" w:hAnsi="Tahoma" w:cs="Tahoma"/>
                <w:b/>
              </w:rPr>
              <w:t>4</w:t>
            </w:r>
            <w:r w:rsidRPr="00EC244C">
              <w:rPr>
                <w:rFonts w:ascii="Tahoma" w:hAnsi="Tahoma" w:cs="Tahoma"/>
                <w:b/>
              </w:rPr>
              <w:t>. Overview of all activities</w:t>
            </w:r>
          </w:p>
          <w:p w:rsidR="005A043E" w:rsidRPr="00EC244C" w:rsidRDefault="005A043E" w:rsidP="00702DA6">
            <w:pPr>
              <w:rPr>
                <w:rFonts w:ascii="Tahoma" w:hAnsi="Tahoma" w:cs="Tahoma"/>
                <w:b/>
                <w:highlight w:val="cyan"/>
              </w:rPr>
            </w:pPr>
          </w:p>
        </w:tc>
      </w:tr>
    </w:tbl>
    <w:p w:rsidR="005A043E" w:rsidRPr="007E6861" w:rsidRDefault="005A043E" w:rsidP="005A043E">
      <w:pPr>
        <w:rPr>
          <w:highlight w:val="cyan"/>
        </w:rPr>
      </w:pPr>
    </w:p>
    <w:p w:rsidR="005A043E" w:rsidRPr="009526D5" w:rsidRDefault="005A043E" w:rsidP="005A043E">
      <w:pPr>
        <w:tabs>
          <w:tab w:val="left" w:pos="3649"/>
          <w:tab w:val="left" w:pos="5349"/>
          <w:tab w:val="left" w:pos="7992"/>
          <w:tab w:val="left" w:pos="9409"/>
          <w:tab w:val="left" w:pos="10778"/>
        </w:tabs>
        <w:rPr>
          <w:rFonts w:ascii="Tahoma" w:hAnsi="Tahoma" w:cs="Tahoma"/>
          <w:sz w:val="20"/>
          <w:szCs w:val="20"/>
        </w:rPr>
      </w:pPr>
      <w:r w:rsidRPr="009526D5">
        <w:rPr>
          <w:rFonts w:ascii="Tahoma" w:hAnsi="Tahoma" w:cs="Tahoma"/>
          <w:sz w:val="20"/>
          <w:szCs w:val="20"/>
        </w:rPr>
        <w:t xml:space="preserve">Please make sure that the same numbers of activities are stated in the detailed budget table (excel) by each budget line. </w:t>
      </w:r>
    </w:p>
    <w:p w:rsidR="005A043E" w:rsidRPr="00CD3E57" w:rsidRDefault="005A043E" w:rsidP="005A043E">
      <w:pPr>
        <w:tabs>
          <w:tab w:val="left" w:pos="3649"/>
          <w:tab w:val="left" w:pos="5349"/>
          <w:tab w:val="left" w:pos="7992"/>
          <w:tab w:val="left" w:pos="9409"/>
          <w:tab w:val="left" w:pos="10778"/>
        </w:tabs>
        <w:rPr>
          <w:rFonts w:ascii="Tahoma" w:hAnsi="Tahoma" w:cs="Tahoma"/>
          <w:sz w:val="20"/>
          <w:szCs w:val="20"/>
        </w:rPr>
      </w:pPr>
      <w:r w:rsidRPr="009526D5">
        <w:rPr>
          <w:rFonts w:ascii="Tahoma" w:hAnsi="Tahoma" w:cs="Tahoma"/>
          <w:sz w:val="20"/>
          <w:szCs w:val="20"/>
        </w:rPr>
        <w:t>Please add lines if necessary.</w:t>
      </w:r>
    </w:p>
    <w:p w:rsidR="005A043E" w:rsidRDefault="005A043E" w:rsidP="005A043E">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1751"/>
        <w:gridCol w:w="858"/>
        <w:gridCol w:w="664"/>
        <w:gridCol w:w="1495"/>
        <w:gridCol w:w="3917"/>
      </w:tblGrid>
      <w:tr w:rsidR="005A043E" w:rsidTr="00702DA6">
        <w:tc>
          <w:tcPr>
            <w:tcW w:w="223" w:type="pct"/>
            <w:tcBorders>
              <w:top w:val="single" w:sz="4" w:space="0" w:color="auto"/>
              <w:left w:val="single" w:sz="4" w:space="0" w:color="auto"/>
              <w:bottom w:val="single" w:sz="4" w:space="0" w:color="auto"/>
              <w:right w:val="single" w:sz="4" w:space="0" w:color="auto"/>
            </w:tcBorders>
            <w:shd w:val="clear" w:color="auto" w:fill="D9D9D9"/>
            <w:hideMark/>
          </w:tcPr>
          <w:p w:rsidR="005A043E" w:rsidRDefault="005A043E" w:rsidP="00702DA6">
            <w:pPr>
              <w:jc w:val="center"/>
              <w:rPr>
                <w:rFonts w:ascii="Tahoma" w:hAnsi="Tahoma" w:cs="Tahoma"/>
                <w:b/>
                <w:sz w:val="20"/>
                <w:szCs w:val="20"/>
              </w:rPr>
            </w:pPr>
            <w:r>
              <w:rPr>
                <w:rFonts w:ascii="Tahoma" w:hAnsi="Tahoma" w:cs="Tahoma"/>
                <w:b/>
                <w:sz w:val="20"/>
                <w:szCs w:val="20"/>
              </w:rPr>
              <w:t>No.</w:t>
            </w:r>
          </w:p>
        </w:tc>
        <w:tc>
          <w:tcPr>
            <w:tcW w:w="905" w:type="pct"/>
            <w:tcBorders>
              <w:top w:val="single" w:sz="4" w:space="0" w:color="auto"/>
              <w:left w:val="single" w:sz="4" w:space="0" w:color="auto"/>
              <w:bottom w:val="single" w:sz="4" w:space="0" w:color="auto"/>
              <w:right w:val="single" w:sz="4" w:space="0" w:color="auto"/>
            </w:tcBorders>
            <w:shd w:val="clear" w:color="auto" w:fill="D9D9D9"/>
            <w:hideMark/>
          </w:tcPr>
          <w:p w:rsidR="005A043E" w:rsidRDefault="005A043E" w:rsidP="00702DA6">
            <w:pPr>
              <w:jc w:val="center"/>
              <w:rPr>
                <w:rFonts w:ascii="Tahoma" w:hAnsi="Tahoma" w:cs="Tahoma"/>
                <w:b/>
                <w:bCs/>
                <w:sz w:val="20"/>
                <w:szCs w:val="20"/>
              </w:rPr>
            </w:pPr>
            <w:r>
              <w:rPr>
                <w:rFonts w:ascii="Tahoma" w:hAnsi="Tahoma" w:cs="Tahoma"/>
                <w:b/>
                <w:sz w:val="20"/>
                <w:szCs w:val="20"/>
              </w:rPr>
              <w:t>Activity and venue</w:t>
            </w:r>
          </w:p>
        </w:tc>
        <w:tc>
          <w:tcPr>
            <w:tcW w:w="288" w:type="pct"/>
            <w:tcBorders>
              <w:top w:val="single" w:sz="4" w:space="0" w:color="auto"/>
              <w:left w:val="single" w:sz="4" w:space="0" w:color="auto"/>
              <w:bottom w:val="single" w:sz="4" w:space="0" w:color="auto"/>
              <w:right w:val="single" w:sz="4" w:space="0" w:color="auto"/>
            </w:tcBorders>
            <w:shd w:val="clear" w:color="auto" w:fill="D9D9D9"/>
            <w:hideMark/>
          </w:tcPr>
          <w:p w:rsidR="005A043E" w:rsidRDefault="005A043E" w:rsidP="00702DA6">
            <w:pPr>
              <w:jc w:val="center"/>
              <w:rPr>
                <w:rFonts w:ascii="Tahoma" w:hAnsi="Tahoma" w:cs="Tahoma"/>
                <w:b/>
                <w:sz w:val="20"/>
                <w:szCs w:val="20"/>
              </w:rPr>
            </w:pPr>
            <w:r>
              <w:rPr>
                <w:rFonts w:ascii="Tahoma" w:hAnsi="Tahoma" w:cs="Tahoma"/>
                <w:b/>
                <w:sz w:val="20"/>
                <w:szCs w:val="20"/>
              </w:rPr>
              <w:t>Start date</w:t>
            </w:r>
          </w:p>
        </w:tc>
        <w:tc>
          <w:tcPr>
            <w:tcW w:w="238" w:type="pct"/>
            <w:tcBorders>
              <w:top w:val="single" w:sz="4" w:space="0" w:color="auto"/>
              <w:left w:val="single" w:sz="4" w:space="0" w:color="auto"/>
              <w:bottom w:val="single" w:sz="4" w:space="0" w:color="auto"/>
              <w:right w:val="single" w:sz="4" w:space="0" w:color="auto"/>
            </w:tcBorders>
            <w:shd w:val="clear" w:color="auto" w:fill="D9D9D9"/>
            <w:hideMark/>
          </w:tcPr>
          <w:p w:rsidR="005A043E" w:rsidRDefault="005A043E" w:rsidP="00702DA6">
            <w:pPr>
              <w:jc w:val="center"/>
              <w:rPr>
                <w:rFonts w:ascii="Tahoma" w:hAnsi="Tahoma" w:cs="Tahoma"/>
                <w:b/>
                <w:sz w:val="20"/>
                <w:szCs w:val="20"/>
              </w:rPr>
            </w:pPr>
            <w:r>
              <w:rPr>
                <w:rFonts w:ascii="Tahoma" w:hAnsi="Tahoma" w:cs="Tahoma"/>
                <w:b/>
                <w:sz w:val="20"/>
                <w:szCs w:val="20"/>
              </w:rPr>
              <w:t>End date</w:t>
            </w:r>
          </w:p>
        </w:tc>
        <w:tc>
          <w:tcPr>
            <w:tcW w:w="952" w:type="pct"/>
            <w:tcBorders>
              <w:top w:val="single" w:sz="4" w:space="0" w:color="auto"/>
              <w:left w:val="single" w:sz="4" w:space="0" w:color="auto"/>
              <w:bottom w:val="single" w:sz="4" w:space="0" w:color="auto"/>
              <w:right w:val="single" w:sz="4" w:space="0" w:color="auto"/>
            </w:tcBorders>
            <w:shd w:val="clear" w:color="auto" w:fill="D9D9D9"/>
            <w:hideMark/>
          </w:tcPr>
          <w:p w:rsidR="005A043E" w:rsidRDefault="005A043E" w:rsidP="00702DA6">
            <w:pPr>
              <w:jc w:val="center"/>
              <w:rPr>
                <w:rFonts w:ascii="Tahoma" w:hAnsi="Tahoma" w:cs="Tahoma"/>
                <w:b/>
                <w:sz w:val="20"/>
                <w:szCs w:val="20"/>
              </w:rPr>
            </w:pPr>
            <w:r>
              <w:rPr>
                <w:rFonts w:ascii="Tahoma" w:hAnsi="Tahoma" w:cs="Tahoma"/>
                <w:b/>
                <w:sz w:val="20"/>
                <w:szCs w:val="20"/>
              </w:rPr>
              <w:t>Target group(s)</w:t>
            </w:r>
          </w:p>
        </w:tc>
        <w:tc>
          <w:tcPr>
            <w:tcW w:w="2394" w:type="pct"/>
            <w:tcBorders>
              <w:top w:val="single" w:sz="4" w:space="0" w:color="auto"/>
              <w:left w:val="single" w:sz="4" w:space="0" w:color="auto"/>
              <w:bottom w:val="single" w:sz="4" w:space="0" w:color="auto"/>
              <w:right w:val="single" w:sz="4" w:space="0" w:color="auto"/>
            </w:tcBorders>
            <w:shd w:val="clear" w:color="auto" w:fill="D9D9D9"/>
            <w:hideMark/>
          </w:tcPr>
          <w:p w:rsidR="005A043E" w:rsidRDefault="005A043E" w:rsidP="00702DA6">
            <w:pPr>
              <w:jc w:val="center"/>
              <w:rPr>
                <w:rFonts w:ascii="Tahoma" w:hAnsi="Tahoma" w:cs="Tahoma"/>
                <w:b/>
                <w:sz w:val="20"/>
                <w:szCs w:val="20"/>
              </w:rPr>
            </w:pPr>
            <w:r>
              <w:rPr>
                <w:rFonts w:ascii="Tahoma" w:hAnsi="Tahoma" w:cs="Tahoma"/>
                <w:b/>
                <w:sz w:val="20"/>
                <w:szCs w:val="20"/>
              </w:rPr>
              <w:t>Description of activity</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bCs/>
                <w:sz w:val="20"/>
                <w:szCs w:val="20"/>
              </w:rPr>
            </w:pPr>
            <w:r>
              <w:rPr>
                <w:rFonts w:ascii="Tahoma" w:hAnsi="Tahoma" w:cs="Tahoma"/>
                <w:b/>
                <w:sz w:val="20"/>
                <w:szCs w:val="20"/>
              </w:rPr>
              <w:t>IMPACT activities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bCs/>
                <w:sz w:val="20"/>
                <w:szCs w:val="20"/>
              </w:rPr>
            </w:pPr>
            <w:r>
              <w:rPr>
                <w:rFonts w:ascii="Tahoma" w:hAnsi="Tahoma" w:cs="Tahoma"/>
                <w:b/>
                <w:bCs/>
                <w:sz w:val="20"/>
                <w:szCs w:val="20"/>
              </w:rPr>
              <w:t>start 1-1-</w:t>
            </w:r>
          </w:p>
          <w:p w:rsidR="005A043E" w:rsidRDefault="005A043E" w:rsidP="00702DA6">
            <w:pPr>
              <w:rPr>
                <w:rFonts w:ascii="Tahoma" w:hAnsi="Tahoma" w:cs="Tahoma"/>
                <w:b/>
                <w:bCs/>
                <w:sz w:val="20"/>
                <w:szCs w:val="20"/>
              </w:rPr>
            </w:pPr>
            <w:r>
              <w:rPr>
                <w:rFonts w:ascii="Tahoma" w:hAnsi="Tahoma" w:cs="Tahoma"/>
                <w:b/>
                <w:bCs/>
                <w:sz w:val="20"/>
                <w:szCs w:val="20"/>
              </w:rPr>
              <w:t>2017 Month (M) 1</w:t>
            </w:r>
          </w:p>
        </w:tc>
        <w:tc>
          <w:tcPr>
            <w:tcW w:w="238"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tcPr>
          <w:p w:rsidR="005A043E" w:rsidRDefault="005A043E" w:rsidP="00702DA6">
            <w:pPr>
              <w:rPr>
                <w:rFonts w:ascii="Tahoma" w:hAnsi="Tahoma" w:cs="Tahoma"/>
                <w:b/>
                <w:bCs/>
                <w:sz w:val="20"/>
                <w:szCs w:val="20"/>
              </w:rPr>
            </w:pPr>
            <w:r>
              <w:rPr>
                <w:rFonts w:ascii="Tahoma" w:hAnsi="Tahoma" w:cs="Tahoma"/>
                <w:b/>
                <w:bCs/>
                <w:sz w:val="20"/>
                <w:szCs w:val="20"/>
              </w:rPr>
              <w:t xml:space="preserve">end 31-12-2019 </w:t>
            </w:r>
          </w:p>
          <w:p w:rsidR="005A043E" w:rsidRDefault="005A043E" w:rsidP="00702DA6">
            <w:pPr>
              <w:rPr>
                <w:rFonts w:ascii="Tahoma" w:hAnsi="Tahoma" w:cs="Tahoma"/>
                <w:b/>
                <w:bCs/>
                <w:sz w:val="20"/>
                <w:szCs w:val="20"/>
              </w:rPr>
            </w:pPr>
          </w:p>
          <w:p w:rsidR="005A043E" w:rsidRDefault="005A043E" w:rsidP="00702DA6">
            <w:pPr>
              <w:rPr>
                <w:rFonts w:ascii="Tahoma" w:hAnsi="Tahoma" w:cs="Tahoma"/>
                <w:b/>
                <w:bCs/>
                <w:sz w:val="20"/>
                <w:szCs w:val="20"/>
              </w:rPr>
            </w:pPr>
            <w:r>
              <w:rPr>
                <w:rFonts w:ascii="Tahoma" w:hAnsi="Tahoma" w:cs="Tahoma"/>
                <w:b/>
                <w:bCs/>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bCs/>
                <w:sz w:val="20"/>
                <w:szCs w:val="20"/>
              </w:rPr>
            </w:pPr>
            <w:r>
              <w:rPr>
                <w:rFonts w:ascii="Tahoma" w:hAnsi="Tahoma" w:cs="Tahoma"/>
                <w:b/>
                <w:sz w:val="20"/>
                <w:szCs w:val="20"/>
              </w:rPr>
              <w:t xml:space="preserve">All partners, EC, PE teachers, students, educational &amp; school authorities, Sport </w:t>
            </w:r>
            <w:proofErr w:type="spellStart"/>
            <w:r>
              <w:rPr>
                <w:rFonts w:ascii="Tahoma" w:hAnsi="Tahoma" w:cs="Tahoma"/>
                <w:b/>
                <w:sz w:val="20"/>
                <w:szCs w:val="20"/>
              </w:rPr>
              <w:t>Feder</w:t>
            </w:r>
            <w:proofErr w:type="spellEnd"/>
            <w:r>
              <w:rPr>
                <w:rFonts w:ascii="Tahoma" w:hAnsi="Tahoma" w:cs="Tahoma"/>
                <w:b/>
                <w:sz w:val="20"/>
                <w:szCs w:val="20"/>
              </w:rPr>
              <w:t>., coaches, media, lay people</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bCs/>
                <w:sz w:val="20"/>
                <w:szCs w:val="20"/>
              </w:rPr>
            </w:pPr>
            <w:r>
              <w:rPr>
                <w:rFonts w:ascii="Tahoma" w:hAnsi="Tahoma" w:cs="Tahoma"/>
                <w:b/>
                <w:bCs/>
                <w:sz w:val="20"/>
                <w:szCs w:val="20"/>
              </w:rPr>
              <w:t xml:space="preserve">All </w:t>
            </w:r>
            <w:r>
              <w:rPr>
                <w:rFonts w:ascii="Tahoma" w:hAnsi="Tahoma" w:cs="Tahoma"/>
                <w:b/>
                <w:sz w:val="20"/>
                <w:szCs w:val="20"/>
              </w:rPr>
              <w:t>IMPACT activities</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b/>
                <w:bCs/>
                <w:sz w:val="20"/>
                <w:szCs w:val="20"/>
              </w:rPr>
              <w:t xml:space="preserve">AP 1: Project Coordination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b/>
                <w:bCs/>
                <w:sz w:val="20"/>
                <w:szCs w:val="20"/>
              </w:rPr>
              <w:t xml:space="preserve">M1 </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b/>
                <w:bCs/>
                <w:sz w:val="20"/>
                <w:szCs w:val="20"/>
              </w:rPr>
              <w:t xml:space="preserve">M36 </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b/>
                <w:bCs/>
                <w:sz w:val="20"/>
                <w:szCs w:val="20"/>
              </w:rPr>
              <w:t xml:space="preserve">Partners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b/>
                <w:bCs/>
                <w:sz w:val="20"/>
                <w:szCs w:val="20"/>
              </w:rPr>
              <w:t xml:space="preserve">Management of project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1.0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Coordinate &amp; monitor project activity packages and financial management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M1 </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M36 </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All partners and European Commission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Overall coordination and management of this project</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1.1</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 xml:space="preserve">UTH: Manage and coordinate project Activity Packages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 xml:space="preserve">M1 </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 xml:space="preserve">M36 </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 xml:space="preserve">AP Leads, Partners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 xml:space="preserve">Manage and coordinate AP leads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1.2</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 xml:space="preserve">UTH: Develop project administration process and files for project coordination, and partner communication systems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 xml:space="preserve">M1 </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 xml:space="preserve">M1 </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 xml:space="preserve">All partners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 xml:space="preserve">Establish an online system (e.g., drop box) to share files and facilitate internal processes (e.g., activity outputs, time sheets recording, deadlines, etc.)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1.3</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Management of communication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M1 </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M36 </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bCs/>
                <w:sz w:val="20"/>
                <w:szCs w:val="20"/>
              </w:rPr>
              <w:t>All partners, other parties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Ongoing management of communication between partners and between partners and other parties, throughout the project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1.4</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 Liaise with European Commission, reporting</w:t>
            </w:r>
          </w:p>
          <w:p w:rsidR="005A043E" w:rsidRDefault="005A043E" w:rsidP="00702DA6">
            <w:pPr>
              <w:pStyle w:val="Default"/>
              <w:rPr>
                <w:rFonts w:ascii="Tahoma" w:hAnsi="Tahoma" w:cs="Tahoma"/>
                <w:sz w:val="20"/>
                <w:szCs w:val="20"/>
              </w:rPr>
            </w:pPr>
            <w:r>
              <w:rPr>
                <w:rFonts w:ascii="Tahoma" w:hAnsi="Tahoma" w:cs="Tahoma"/>
                <w:sz w:val="20"/>
                <w:szCs w:val="20"/>
              </w:rPr>
              <w:t xml:space="preserve">progress of project activities, </w:t>
            </w:r>
            <w:r>
              <w:rPr>
                <w:rFonts w:ascii="Tahoma" w:hAnsi="Tahoma" w:cs="Tahoma"/>
                <w:sz w:val="20"/>
                <w:szCs w:val="20"/>
              </w:rPr>
              <w:lastRenderedPageBreak/>
              <w:t>including project closure</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lastRenderedPageBreak/>
              <w:t xml:space="preserve">M1 </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M36 </w:t>
            </w:r>
          </w:p>
        </w:tc>
        <w:tc>
          <w:tcPr>
            <w:tcW w:w="952" w:type="pct"/>
            <w:tcBorders>
              <w:top w:val="single" w:sz="4" w:space="0" w:color="auto"/>
              <w:left w:val="single" w:sz="4" w:space="0" w:color="auto"/>
              <w:bottom w:val="single" w:sz="4" w:space="0" w:color="auto"/>
              <w:right w:val="single" w:sz="4" w:space="0" w:color="auto"/>
            </w:tcBorders>
            <w:hideMark/>
          </w:tcPr>
          <w:p w:rsidR="005A043E" w:rsidRPr="00DF03AA" w:rsidRDefault="005A043E" w:rsidP="00702DA6">
            <w:pPr>
              <w:rPr>
                <w:rFonts w:ascii="Tahoma" w:hAnsi="Tahoma" w:cs="Tahoma"/>
                <w:sz w:val="20"/>
                <w:szCs w:val="20"/>
                <w:lang w:val="el-GR"/>
              </w:rPr>
            </w:pPr>
            <w:r>
              <w:rPr>
                <w:rFonts w:ascii="Tahoma" w:hAnsi="Tahoma" w:cs="Tahoma"/>
                <w:sz w:val="20"/>
                <w:szCs w:val="20"/>
              </w:rPr>
              <w:t>Commission</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Liaise with European Commission, reporting progress of project activities, including project closure</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1.5</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Manage and coordinate 7  partner meetings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Manage and coordinate partner meetings, including their recording, development of their minutes x 7</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Meetings-Workshops</w:t>
            </w:r>
          </w:p>
        </w:tc>
        <w:tc>
          <w:tcPr>
            <w:tcW w:w="288"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238"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952"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2394"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1.5.1</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 Kick-off Meeting-workshop 1 in Thessaly, Greece.</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lang w:val="en-US"/>
              </w:rPr>
            </w:pPr>
            <w:r>
              <w:rPr>
                <w:rFonts w:ascii="Tahoma" w:hAnsi="Tahoma" w:cs="Tahoma"/>
                <w:sz w:val="20"/>
                <w:szCs w:val="20"/>
              </w:rPr>
              <w:t>Kick-off Meeting. Description of IMPACT activities, outputs and partner roles. Planning.  Establish procedures for measure development. Visit a Greek high school and discussion with a PE teacher about PA promotion through PE, opportunities and barriers to do it in this Greek school and town; followed by partners’ discussion of their impressions and implications for research and teaching. Set goals for item development and pilot studies in each partner country.  Discussion about the importance of the IMPACT and plan the development of the ROADMAP document and ESTIMATE network.</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805E8" w:rsidRDefault="005A043E" w:rsidP="00702DA6">
            <w:pPr>
              <w:rPr>
                <w:rFonts w:ascii="Tahoma" w:hAnsi="Tahoma" w:cs="Tahoma"/>
                <w:sz w:val="20"/>
                <w:szCs w:val="20"/>
              </w:rPr>
            </w:pPr>
            <w:r w:rsidRPr="000805E8">
              <w:rPr>
                <w:rFonts w:ascii="Tahoma" w:hAnsi="Tahoma" w:cs="Tahoma"/>
                <w:sz w:val="20"/>
                <w:szCs w:val="20"/>
              </w:rPr>
              <w:t>1.5.2</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UPA: Meeting-workshop 2 in </w:t>
            </w:r>
            <w:proofErr w:type="spellStart"/>
            <w:r>
              <w:rPr>
                <w:rFonts w:ascii="Tahoma" w:hAnsi="Tahoma" w:cs="Tahoma"/>
                <w:sz w:val="20"/>
                <w:szCs w:val="20"/>
              </w:rPr>
              <w:t>Padova</w:t>
            </w:r>
            <w:proofErr w:type="spellEnd"/>
            <w:r>
              <w:rPr>
                <w:rFonts w:ascii="Tahoma" w:hAnsi="Tahoma" w:cs="Tahoma"/>
                <w:sz w:val="20"/>
                <w:szCs w:val="20"/>
              </w:rPr>
              <w:t>, Italy</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M9</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M9</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Partners from 4 countries (FR, GR, IT, TR)</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Establish procedures for development of educational material and preparation of webinars.  Review of findings from pilot studies. Set goals to fin</w:t>
            </w:r>
            <w:r>
              <w:rPr>
                <w:rFonts w:ascii="Tahoma" w:hAnsi="Tahoma" w:cs="Tahoma"/>
                <w:sz w:val="20"/>
                <w:szCs w:val="20"/>
                <w:lang w:val="en-US"/>
              </w:rPr>
              <w:t>a</w:t>
            </w:r>
            <w:proofErr w:type="spellStart"/>
            <w:r>
              <w:rPr>
                <w:rFonts w:ascii="Tahoma" w:hAnsi="Tahoma" w:cs="Tahoma"/>
                <w:sz w:val="20"/>
                <w:szCs w:val="20"/>
              </w:rPr>
              <w:t>lize</w:t>
            </w:r>
            <w:proofErr w:type="spellEnd"/>
            <w:r>
              <w:rPr>
                <w:rFonts w:ascii="Tahoma" w:hAnsi="Tahoma" w:cs="Tahoma"/>
                <w:sz w:val="20"/>
                <w:szCs w:val="20"/>
              </w:rPr>
              <w:t xml:space="preserve"> measure development. Visit a local high school and discussion with a PE teacher about PA promotion through PE, opportunities and barriers to do it in in this French school and town; followed by partners’ discussion of their impressions and implications.  Review of documents for the development of ROADMAP for IMPACT. Review of document for the development of the ESIIMATE network and set goals for its development and preparation of the </w:t>
            </w:r>
            <w:proofErr w:type="gramStart"/>
            <w:r>
              <w:rPr>
                <w:rFonts w:ascii="Tahoma" w:hAnsi="Tahoma" w:cs="Tahoma"/>
                <w:sz w:val="20"/>
                <w:szCs w:val="20"/>
              </w:rPr>
              <w:t>1</w:t>
            </w:r>
            <w:r>
              <w:rPr>
                <w:rFonts w:ascii="Tahoma" w:hAnsi="Tahoma" w:cs="Tahoma"/>
                <w:sz w:val="20"/>
                <w:szCs w:val="20"/>
                <w:vertAlign w:val="superscript"/>
              </w:rPr>
              <w:t>st</w:t>
            </w:r>
            <w:r>
              <w:rPr>
                <w:rFonts w:ascii="Tahoma" w:hAnsi="Tahoma" w:cs="Tahoma"/>
                <w:sz w:val="20"/>
                <w:szCs w:val="20"/>
              </w:rPr>
              <w:t xml:space="preserve">  meeting</w:t>
            </w:r>
            <w:proofErr w:type="gramEnd"/>
            <w:r>
              <w:rPr>
                <w:rFonts w:ascii="Tahoma" w:hAnsi="Tahoma" w:cs="Tahoma"/>
                <w:sz w:val="20"/>
                <w:szCs w:val="20"/>
              </w:rPr>
              <w:t xml:space="preserve"> of the ESTIMATE network. Discussion of other dissemination plans.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805E8" w:rsidRDefault="005A043E" w:rsidP="00702DA6">
            <w:pPr>
              <w:rPr>
                <w:rFonts w:ascii="Tahoma" w:hAnsi="Tahoma" w:cs="Tahoma"/>
                <w:sz w:val="20"/>
                <w:szCs w:val="20"/>
              </w:rPr>
            </w:pPr>
            <w:r w:rsidRPr="000805E8">
              <w:rPr>
                <w:rFonts w:ascii="Tahoma" w:hAnsi="Tahoma" w:cs="Tahoma"/>
                <w:sz w:val="20"/>
                <w:szCs w:val="20"/>
              </w:rPr>
              <w:t>1.5.3</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Meeting-workshop 3 before the 2018 AIESEP Congress in Istanbul, followed by participation in the Congress.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M19</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M19</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All partners, PE teachers, sport scientists, PE researchers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Kick-off of the 2</w:t>
            </w:r>
            <w:r w:rsidRPr="001974E4">
              <w:rPr>
                <w:rFonts w:ascii="Tahoma" w:hAnsi="Tahoma" w:cs="Tahoma"/>
                <w:sz w:val="20"/>
                <w:szCs w:val="20"/>
                <w:vertAlign w:val="superscript"/>
              </w:rPr>
              <w:t>nd</w:t>
            </w:r>
            <w:r>
              <w:rPr>
                <w:rFonts w:ascii="Tahoma" w:hAnsi="Tahoma" w:cs="Tahoma"/>
                <w:sz w:val="20"/>
                <w:szCs w:val="20"/>
              </w:rPr>
              <w:t xml:space="preserve"> part of the project - Main Studies. Final review of all pilot findings and feedback from teachers. Last review of educational material and plan of PE teacher online education. Set the Stage for intervention: online education of PE teachers and Time 2 measurement. </w:t>
            </w:r>
          </w:p>
          <w:p w:rsidR="005A043E" w:rsidRDefault="005A043E" w:rsidP="00702DA6">
            <w:pPr>
              <w:rPr>
                <w:rFonts w:ascii="Tahoma" w:hAnsi="Tahoma" w:cs="Tahoma"/>
                <w:sz w:val="20"/>
                <w:szCs w:val="20"/>
              </w:rPr>
            </w:pPr>
            <w:r>
              <w:rPr>
                <w:rFonts w:ascii="Tahoma" w:hAnsi="Tahoma" w:cs="Tahoma"/>
                <w:sz w:val="20"/>
                <w:szCs w:val="20"/>
              </w:rPr>
              <w:t>Presentation of the IMPACT project in a Congress Symposium – Round Table Discussion including the 1</w:t>
            </w:r>
            <w:r>
              <w:rPr>
                <w:rFonts w:ascii="Tahoma" w:hAnsi="Tahoma" w:cs="Tahoma"/>
                <w:sz w:val="20"/>
                <w:szCs w:val="20"/>
                <w:vertAlign w:val="superscript"/>
              </w:rPr>
              <w:t>st</w:t>
            </w:r>
            <w:r>
              <w:rPr>
                <w:rFonts w:ascii="Tahoma" w:hAnsi="Tahoma" w:cs="Tahoma"/>
                <w:sz w:val="20"/>
                <w:szCs w:val="20"/>
              </w:rPr>
              <w:t xml:space="preserve"> </w:t>
            </w:r>
            <w:proofErr w:type="spellStart"/>
            <w:r>
              <w:rPr>
                <w:rFonts w:ascii="Tahoma" w:hAnsi="Tahoma" w:cs="Tahoma"/>
                <w:sz w:val="20"/>
                <w:szCs w:val="20"/>
              </w:rPr>
              <w:t>EStIMATE</w:t>
            </w:r>
            <w:proofErr w:type="spellEnd"/>
            <w:r>
              <w:rPr>
                <w:rFonts w:ascii="Tahoma" w:hAnsi="Tahoma" w:cs="Tahoma"/>
                <w:sz w:val="20"/>
                <w:szCs w:val="20"/>
              </w:rPr>
              <w:t xml:space="preserve"> meeting.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805E8" w:rsidRDefault="005A043E" w:rsidP="00702DA6">
            <w:pPr>
              <w:rPr>
                <w:rFonts w:ascii="Tahoma" w:hAnsi="Tahoma" w:cs="Tahoma"/>
                <w:sz w:val="20"/>
                <w:szCs w:val="20"/>
              </w:rPr>
            </w:pPr>
            <w:r w:rsidRPr="000805E8">
              <w:rPr>
                <w:rFonts w:ascii="Tahoma" w:hAnsi="Tahoma" w:cs="Tahoma"/>
                <w:sz w:val="20"/>
                <w:szCs w:val="20"/>
              </w:rPr>
              <w:lastRenderedPageBreak/>
              <w:t>1.5.4</w:t>
            </w:r>
          </w:p>
        </w:tc>
        <w:tc>
          <w:tcPr>
            <w:tcW w:w="905"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r>
              <w:rPr>
                <w:rFonts w:ascii="Tahoma" w:hAnsi="Tahoma" w:cs="Tahoma"/>
                <w:sz w:val="20"/>
                <w:szCs w:val="20"/>
              </w:rPr>
              <w:t>UGA: Meeting 3 in Grenoble.</w:t>
            </w:r>
          </w:p>
          <w:p w:rsidR="005A043E" w:rsidRDefault="005A043E" w:rsidP="00702DA6">
            <w:pPr>
              <w:rPr>
                <w:rFonts w:ascii="Tahoma" w:hAnsi="Tahoma" w:cs="Tahoma"/>
                <w:sz w:val="20"/>
                <w:szCs w:val="20"/>
                <w:lang w:val="en-US"/>
              </w:rPr>
            </w:pP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M25</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M25</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Partners from 4 countries (FR, IT, GR, TR)</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Review of teacher online education and possible modifications. Set the stage for Time 2 measurement.</w:t>
            </w:r>
            <w:r w:rsidRPr="00AF3064">
              <w:rPr>
                <w:rFonts w:ascii="Tahoma" w:hAnsi="Tahoma" w:cs="Tahoma"/>
                <w:sz w:val="20"/>
                <w:szCs w:val="20"/>
                <w:lang w:val="en-US"/>
              </w:rPr>
              <w:t xml:space="preserve"> </w:t>
            </w:r>
            <w:r>
              <w:rPr>
                <w:rFonts w:ascii="Tahoma" w:hAnsi="Tahoma" w:cs="Tahoma"/>
                <w:sz w:val="20"/>
                <w:szCs w:val="20"/>
              </w:rPr>
              <w:t xml:space="preserve">Discussion of Findings from Time 1. Visit a local high school and discussion with a PE teacher about PA promotion through PE, opportunities and barriers to do it in this </w:t>
            </w:r>
            <w:r>
              <w:rPr>
                <w:rFonts w:ascii="Tahoma" w:hAnsi="Tahoma" w:cs="Tahoma"/>
                <w:sz w:val="20"/>
                <w:szCs w:val="20"/>
                <w:lang w:val="en-US"/>
              </w:rPr>
              <w:t>French</w:t>
            </w:r>
            <w:r>
              <w:rPr>
                <w:rFonts w:ascii="Tahoma" w:hAnsi="Tahoma" w:cs="Tahoma"/>
                <w:sz w:val="20"/>
                <w:szCs w:val="20"/>
              </w:rPr>
              <w:t xml:space="preserve"> school and town; followed by partners’ discussion of their impressions and implications. Plan of 2</w:t>
            </w:r>
            <w:r>
              <w:rPr>
                <w:rFonts w:ascii="Tahoma" w:hAnsi="Tahoma" w:cs="Tahoma"/>
                <w:sz w:val="20"/>
                <w:szCs w:val="20"/>
                <w:vertAlign w:val="superscript"/>
              </w:rPr>
              <w:t>nd</w:t>
            </w:r>
            <w:r>
              <w:rPr>
                <w:rFonts w:ascii="Tahoma" w:hAnsi="Tahoma" w:cs="Tahoma"/>
                <w:sz w:val="20"/>
                <w:szCs w:val="20"/>
              </w:rPr>
              <w:t xml:space="preserve"> </w:t>
            </w:r>
            <w:proofErr w:type="spellStart"/>
            <w:r>
              <w:rPr>
                <w:rFonts w:ascii="Tahoma" w:hAnsi="Tahoma" w:cs="Tahoma"/>
                <w:sz w:val="20"/>
                <w:szCs w:val="20"/>
              </w:rPr>
              <w:t>EStIMATE</w:t>
            </w:r>
            <w:proofErr w:type="spellEnd"/>
            <w:r>
              <w:rPr>
                <w:rFonts w:ascii="Tahoma" w:hAnsi="Tahoma" w:cs="Tahoma"/>
                <w:sz w:val="20"/>
                <w:szCs w:val="20"/>
              </w:rPr>
              <w:t xml:space="preserve"> meeting in the 2018 AIESEP Conference in Istanbul.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805E8" w:rsidRDefault="005A043E" w:rsidP="00702DA6">
            <w:pPr>
              <w:rPr>
                <w:rFonts w:ascii="Tahoma" w:hAnsi="Tahoma" w:cs="Tahoma"/>
                <w:sz w:val="20"/>
                <w:szCs w:val="20"/>
              </w:rPr>
            </w:pPr>
            <w:r w:rsidRPr="000805E8">
              <w:rPr>
                <w:rFonts w:ascii="Tahoma" w:hAnsi="Tahoma" w:cs="Tahoma"/>
                <w:sz w:val="20"/>
                <w:szCs w:val="20"/>
              </w:rPr>
              <w:t>1.5.5</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Meeting 4 before or after the 2019 FEPSAC Congress in Munster including Congress presentations.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M31</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sport scientists, PE researchers and PE teachers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Evaluation of the intervention and all IMPACT outputs (measures, educational material, webinar, website). Evaluation of dissemination. Plan of the Final Event in Athens. Workshop in the FEPSAC (European Federation of Sport Psychology) Conference aiming to train European researchers in the online education of PE teachers to promote physical activity. Presentation of IMPACT in a symposium in FEPSAC Conference including the organization of the ESTIMATE meeting.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805E8" w:rsidRDefault="005A043E" w:rsidP="00702DA6">
            <w:pPr>
              <w:rPr>
                <w:rFonts w:ascii="Tahoma" w:hAnsi="Tahoma" w:cs="Tahoma"/>
                <w:sz w:val="20"/>
                <w:szCs w:val="20"/>
              </w:rPr>
            </w:pPr>
            <w:r w:rsidRPr="000805E8">
              <w:rPr>
                <w:rFonts w:ascii="Tahoma" w:hAnsi="Tahoma" w:cs="Tahoma"/>
                <w:sz w:val="20"/>
                <w:szCs w:val="20"/>
              </w:rPr>
              <w:t>1.5.6</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IEP: Workshop No 6 &amp; Final Event in Athens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from 7 countries: HEPA Europe sport scientists, PE teachers, educational and local authorities, sport Federations.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Meeting-</w:t>
            </w:r>
            <w:proofErr w:type="spellStart"/>
            <w:r>
              <w:rPr>
                <w:rFonts w:ascii="Tahoma" w:hAnsi="Tahoma" w:cs="Tahoma"/>
                <w:sz w:val="20"/>
                <w:szCs w:val="20"/>
              </w:rPr>
              <w:t>Worskhop</w:t>
            </w:r>
            <w:proofErr w:type="spellEnd"/>
            <w:r>
              <w:rPr>
                <w:rFonts w:ascii="Tahoma" w:hAnsi="Tahoma" w:cs="Tahoma"/>
                <w:sz w:val="20"/>
                <w:szCs w:val="20"/>
              </w:rPr>
              <w:t xml:space="preserve"> before the Final event among partners and ESTIMATE committee members to discuss the final draft of the ROADMAP document for effective IMPACT and future plans of the network. </w:t>
            </w:r>
          </w:p>
          <w:p w:rsidR="005A043E" w:rsidRDefault="005A043E" w:rsidP="00702DA6">
            <w:pPr>
              <w:rPr>
                <w:rFonts w:ascii="Tahoma" w:hAnsi="Tahoma" w:cs="Tahoma"/>
                <w:sz w:val="20"/>
                <w:szCs w:val="20"/>
              </w:rPr>
            </w:pPr>
            <w:r>
              <w:rPr>
                <w:rFonts w:ascii="Tahoma" w:hAnsi="Tahoma" w:cs="Tahoma"/>
                <w:sz w:val="20"/>
                <w:szCs w:val="20"/>
              </w:rPr>
              <w:t xml:space="preserve">Final Event. Presentation of IMPACT findings and implications and future plans of ESTIMATE network to: HEPA Europe, sport scientists, PE teachers, educational and local authorities, sport Federations. Presentation of the Final Event through </w:t>
            </w:r>
            <w:proofErr w:type="spellStart"/>
            <w:r>
              <w:rPr>
                <w:rFonts w:ascii="Tahoma" w:hAnsi="Tahoma" w:cs="Tahoma"/>
                <w:sz w:val="20"/>
                <w:szCs w:val="20"/>
              </w:rPr>
              <w:t>WebConferencing</w:t>
            </w:r>
            <w:proofErr w:type="spellEnd"/>
            <w:r>
              <w:rPr>
                <w:rFonts w:ascii="Tahoma" w:hAnsi="Tahoma" w:cs="Tahoma"/>
                <w:sz w:val="20"/>
                <w:szCs w:val="20"/>
              </w:rPr>
              <w:t xml:space="preserve">. </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Pr="000805E8"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AP2. Development of IMPACT Website including the WEBMEASURE and WEBTEACHING</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tabs>
                <w:tab w:val="left" w:pos="1736"/>
              </w:tabs>
              <w:rPr>
                <w:rFonts w:ascii="Tahoma" w:hAnsi="Tahoma" w:cs="Tahoma"/>
                <w:b/>
                <w:sz w:val="20"/>
                <w:szCs w:val="20"/>
              </w:rPr>
            </w:pPr>
            <w:r>
              <w:rPr>
                <w:rFonts w:ascii="Tahoma" w:hAnsi="Tahoma" w:cs="Tahoma"/>
                <w:b/>
                <w:sz w:val="20"/>
                <w:szCs w:val="20"/>
              </w:rPr>
              <w:t xml:space="preserve">Partners, HEPA Europe, all European PE teachers and students, national and regional educational authorities, local authorities, sport federations </w:t>
            </w:r>
            <w:r>
              <w:rPr>
                <w:rFonts w:ascii="Tahoma" w:hAnsi="Tahoma" w:cs="Tahoma"/>
                <w:b/>
                <w:sz w:val="20"/>
                <w:szCs w:val="20"/>
              </w:rPr>
              <w:lastRenderedPageBreak/>
              <w:t>&amp; sport clubs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b/>
                <w:sz w:val="20"/>
                <w:szCs w:val="20"/>
              </w:rPr>
              <w:lastRenderedPageBreak/>
              <w:t xml:space="preserve">Development of IMPACT Website including information about the project, all project outputs including the WEBMEASURE and WEBTEACHING and dissemination activities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805E8" w:rsidRDefault="005A043E" w:rsidP="00702DA6">
            <w:pPr>
              <w:rPr>
                <w:rFonts w:ascii="Tahoma" w:hAnsi="Tahoma" w:cs="Tahoma"/>
                <w:sz w:val="20"/>
                <w:szCs w:val="20"/>
              </w:rPr>
            </w:pPr>
            <w:r w:rsidRPr="000805E8">
              <w:rPr>
                <w:rFonts w:ascii="Tahoma" w:hAnsi="Tahoma" w:cs="Tahoma"/>
                <w:sz w:val="20"/>
                <w:szCs w:val="20"/>
              </w:rPr>
              <w:t>2.0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 Coordination and Implementation of Activity Package</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Overall management, coordination, implementation of AP2</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805E8" w:rsidRDefault="005A043E" w:rsidP="00702DA6">
            <w:pPr>
              <w:rPr>
                <w:rFonts w:ascii="Tahoma" w:hAnsi="Tahoma" w:cs="Tahoma"/>
                <w:sz w:val="20"/>
                <w:szCs w:val="20"/>
              </w:rPr>
            </w:pPr>
            <w:r w:rsidRPr="000805E8">
              <w:rPr>
                <w:rFonts w:ascii="Tahoma" w:hAnsi="Tahoma" w:cs="Tahoma"/>
                <w:sz w:val="20"/>
                <w:szCs w:val="20"/>
              </w:rPr>
              <w:t>2.1</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 Presentation of IMPACT Website aims, partners, and outputs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Presentation of IMPACT website aims, partners, and all outputs including online educational material, recorded webinars, press releases, etc.</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2.2</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w:t>
            </w:r>
            <w:proofErr w:type="spellStart"/>
            <w:r>
              <w:rPr>
                <w:rFonts w:ascii="Tahoma" w:hAnsi="Tahoma" w:cs="Tahoma"/>
                <w:sz w:val="20"/>
                <w:szCs w:val="20"/>
              </w:rPr>
              <w:t>Webmeasure</w:t>
            </w:r>
            <w:proofErr w:type="spellEnd"/>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M12</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Partners, PE teachers, students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Online measurement development, including test of its functionality. An innovative component of this online tool will be its feedback to PE teachers and students concerning key-variables, such as frequency of participation in sport and exercise and its classification as health-risk or health-enhancing according to recommendations of the World Health Organization.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t>2.3</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lang w:val="en-US"/>
              </w:rPr>
              <w:t xml:space="preserve">UTH: </w:t>
            </w:r>
            <w:proofErr w:type="spellStart"/>
            <w:r>
              <w:rPr>
                <w:rFonts w:ascii="Tahoma" w:hAnsi="Tahoma" w:cs="Tahoma"/>
                <w:sz w:val="20"/>
                <w:szCs w:val="20"/>
                <w:lang w:val="en-US"/>
              </w:rPr>
              <w:t>Webteaching</w:t>
            </w:r>
            <w:proofErr w:type="spellEnd"/>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M1 </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M18</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Partners, PE teachers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Development of a utility for Webinars, including access to online education material</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t>2.4</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lang w:val="en-US"/>
              </w:rPr>
            </w:pPr>
            <w:r>
              <w:rPr>
                <w:rFonts w:ascii="Tahoma" w:hAnsi="Tahoma" w:cs="Tahoma"/>
                <w:sz w:val="20"/>
                <w:szCs w:val="20"/>
                <w:lang w:val="en-US"/>
              </w:rPr>
              <w:t xml:space="preserve">UTH: Development of a guide how to use WEBMEASURE and WEBTEACHING and related ethics document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PE teachers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sz w:val="21"/>
                <w:szCs w:val="21"/>
              </w:rPr>
            </w:pPr>
            <w:r>
              <w:rPr>
                <w:rFonts w:ascii="Tahoma" w:hAnsi="Tahoma" w:cs="Tahoma"/>
                <w:sz w:val="20"/>
                <w:szCs w:val="20"/>
                <w:lang w:val="en-US"/>
              </w:rPr>
              <w:t>Development of a guide about the use of the WEBMEASURE and WEBTEACHING including the development of an ethics document for all users. The ethics document is discussed with all partners who approve the final ethics document.</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t>2.5</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lang w:val="en-US"/>
              </w:rPr>
            </w:pPr>
            <w:r>
              <w:rPr>
                <w:rFonts w:ascii="Tahoma" w:hAnsi="Tahoma" w:cs="Tahoma"/>
                <w:sz w:val="20"/>
                <w:szCs w:val="20"/>
                <w:lang w:val="en-US"/>
              </w:rPr>
              <w:t>UTH: Perceptions of the utility of the IMPACT</w:t>
            </w:r>
            <w:r>
              <w:rPr>
                <w:rFonts w:ascii="Tahoma" w:hAnsi="Tahoma" w:cs="Tahoma"/>
                <w:sz w:val="20"/>
                <w:szCs w:val="20"/>
              </w:rPr>
              <w:t xml:space="preserve"> website, including the </w:t>
            </w:r>
            <w:proofErr w:type="spellStart"/>
            <w:r>
              <w:rPr>
                <w:rFonts w:ascii="Tahoma" w:hAnsi="Tahoma" w:cs="Tahoma"/>
                <w:sz w:val="20"/>
                <w:szCs w:val="20"/>
              </w:rPr>
              <w:t>Webmeasure</w:t>
            </w:r>
            <w:proofErr w:type="spellEnd"/>
            <w:r>
              <w:rPr>
                <w:rFonts w:ascii="Tahoma" w:hAnsi="Tahoma" w:cs="Tahoma"/>
                <w:sz w:val="20"/>
                <w:szCs w:val="20"/>
              </w:rPr>
              <w:t xml:space="preserve"> and </w:t>
            </w:r>
            <w:proofErr w:type="spellStart"/>
            <w:r>
              <w:rPr>
                <w:rFonts w:ascii="Tahoma" w:hAnsi="Tahoma" w:cs="Tahoma"/>
                <w:sz w:val="20"/>
                <w:szCs w:val="20"/>
              </w:rPr>
              <w:t>Webteaching</w:t>
            </w:r>
            <w:proofErr w:type="spellEnd"/>
            <w:r>
              <w:rPr>
                <w:rFonts w:ascii="Tahoma" w:hAnsi="Tahoma" w:cs="Tahoma"/>
                <w:sz w:val="20"/>
                <w:szCs w:val="20"/>
              </w:rPr>
              <w:t xml:space="preserve"> components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M6</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Partners, PE teachers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Study (including PE teachers’ and students’ feedback) investigating partners’ and PE teacher’s p</w:t>
            </w:r>
            <w:proofErr w:type="spellStart"/>
            <w:r>
              <w:rPr>
                <w:rFonts w:ascii="Tahoma" w:hAnsi="Tahoma" w:cs="Tahoma"/>
                <w:sz w:val="20"/>
                <w:szCs w:val="20"/>
                <w:lang w:val="en-US"/>
              </w:rPr>
              <w:t>erceptions</w:t>
            </w:r>
            <w:proofErr w:type="spellEnd"/>
            <w:r>
              <w:rPr>
                <w:rFonts w:ascii="Tahoma" w:hAnsi="Tahoma" w:cs="Tahoma"/>
                <w:sz w:val="20"/>
                <w:szCs w:val="20"/>
                <w:lang w:val="en-US"/>
              </w:rPr>
              <w:t xml:space="preserve"> of the utility of the IMPACT</w:t>
            </w:r>
            <w:r>
              <w:rPr>
                <w:rFonts w:ascii="Tahoma" w:hAnsi="Tahoma" w:cs="Tahoma"/>
                <w:sz w:val="20"/>
                <w:szCs w:val="20"/>
              </w:rPr>
              <w:t xml:space="preserve"> website, including the </w:t>
            </w:r>
            <w:proofErr w:type="spellStart"/>
            <w:r>
              <w:rPr>
                <w:rFonts w:ascii="Tahoma" w:hAnsi="Tahoma" w:cs="Tahoma"/>
                <w:sz w:val="20"/>
                <w:szCs w:val="20"/>
              </w:rPr>
              <w:t>Webmeasure</w:t>
            </w:r>
            <w:proofErr w:type="spellEnd"/>
            <w:r>
              <w:rPr>
                <w:rFonts w:ascii="Tahoma" w:hAnsi="Tahoma" w:cs="Tahoma"/>
                <w:sz w:val="20"/>
                <w:szCs w:val="20"/>
              </w:rPr>
              <w:t xml:space="preserve"> and </w:t>
            </w:r>
            <w:proofErr w:type="spellStart"/>
            <w:r>
              <w:rPr>
                <w:rFonts w:ascii="Tahoma" w:hAnsi="Tahoma" w:cs="Tahoma"/>
                <w:sz w:val="20"/>
                <w:szCs w:val="20"/>
              </w:rPr>
              <w:t>Webteaching</w:t>
            </w:r>
            <w:proofErr w:type="spellEnd"/>
            <w:r>
              <w:rPr>
                <w:rFonts w:ascii="Tahoma" w:hAnsi="Tahoma" w:cs="Tahoma"/>
                <w:sz w:val="20"/>
                <w:szCs w:val="20"/>
              </w:rPr>
              <w:t xml:space="preserve"> components. </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Pr="000D47A1"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AP3. Development of Measures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M18</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 xml:space="preserve">All University partners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Measure Development</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t>3.0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UJF: Coordination and Implementation of Activity Package</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M28</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Overall management and coordination of AP3</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t>3.1</w:t>
            </w:r>
          </w:p>
        </w:tc>
        <w:tc>
          <w:tcPr>
            <w:tcW w:w="905"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r>
              <w:rPr>
                <w:rFonts w:ascii="Tahoma" w:hAnsi="Tahoma" w:cs="Tahoma"/>
                <w:sz w:val="20"/>
                <w:szCs w:val="20"/>
              </w:rPr>
              <w:t xml:space="preserve">Establish procedures for </w:t>
            </w:r>
            <w:r>
              <w:rPr>
                <w:rFonts w:ascii="Tahoma" w:hAnsi="Tahoma" w:cs="Tahoma"/>
                <w:sz w:val="20"/>
                <w:szCs w:val="20"/>
              </w:rPr>
              <w:lastRenderedPageBreak/>
              <w:t xml:space="preserve">the development of measures. </w:t>
            </w:r>
          </w:p>
          <w:p w:rsidR="005A043E" w:rsidRDefault="005A043E" w:rsidP="00702DA6">
            <w:pPr>
              <w:rPr>
                <w:rFonts w:ascii="Tahoma" w:hAnsi="Tahoma" w:cs="Tahoma"/>
                <w:sz w:val="20"/>
                <w:szCs w:val="20"/>
              </w:rPr>
            </w:pP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Myriad Pro" w:hAnsi="Myriad Pro" w:cs="Tahoma"/>
              </w:rPr>
            </w:pPr>
            <w:r>
              <w:rPr>
                <w:rFonts w:ascii="Myriad Pro" w:hAnsi="Myriad Pro" w:cs="Tahoma"/>
              </w:rPr>
              <w:lastRenderedPageBreak/>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lang w:val="en-US"/>
              </w:rPr>
            </w:pPr>
            <w:r>
              <w:rPr>
                <w:rFonts w:ascii="Tahoma" w:hAnsi="Tahoma" w:cs="Tahoma"/>
                <w:sz w:val="20"/>
                <w:szCs w:val="20"/>
                <w:lang w:val="en-US"/>
              </w:rPr>
              <w:t>All university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Establish procedures for item and scale generation based on start-of-the-art research on the promotion of youth HEPA </w:t>
            </w:r>
            <w:r>
              <w:rPr>
                <w:rFonts w:ascii="Tahoma" w:hAnsi="Tahoma" w:cs="Tahoma"/>
                <w:sz w:val="20"/>
                <w:szCs w:val="20"/>
              </w:rPr>
              <w:lastRenderedPageBreak/>
              <w:t xml:space="preserve">and WB through PE, state-of-the-art methodology in cross-cultural research, and the requirements of online measurement for adolescents.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lastRenderedPageBreak/>
              <w:t>3.2</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Need Analysis - Identification of measures including development of an item pool</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Need Analysis - Identification of measures appropriate to the aims of this project and development of a pool of items.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t>3.3.</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Research ethics approval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M4</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All university partners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Approval of research from universities’ ethics committees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t>3.4.</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Pilot Studies, including item adaptation for 7 European languages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M4</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M18</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university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Pr="005E6265" w:rsidRDefault="005A043E" w:rsidP="00702DA6">
            <w:pPr>
              <w:rPr>
                <w:rFonts w:ascii="Tahoma" w:hAnsi="Tahoma" w:cs="Tahoma"/>
                <w:sz w:val="20"/>
                <w:szCs w:val="20"/>
                <w:lang w:val="en-US"/>
              </w:rPr>
            </w:pPr>
            <w:r>
              <w:rPr>
                <w:rFonts w:ascii="Tahoma" w:hAnsi="Tahoma" w:cs="Tahoma"/>
                <w:sz w:val="20"/>
                <w:szCs w:val="20"/>
              </w:rPr>
              <w:t>Pilot Studies, including double translation of items where needed to establish measures’ validity &amp; reliability in each country.</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Pr="000D47A1"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AP4. Delivery of measures and data collection</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M21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M28</w:t>
            </w:r>
          </w:p>
        </w:tc>
        <w:tc>
          <w:tcPr>
            <w:tcW w:w="952" w:type="pct"/>
            <w:tcBorders>
              <w:top w:val="single" w:sz="4" w:space="0" w:color="auto"/>
              <w:left w:val="single" w:sz="4" w:space="0" w:color="auto"/>
              <w:bottom w:val="single" w:sz="4" w:space="0" w:color="auto"/>
              <w:right w:val="single" w:sz="4" w:space="0" w:color="auto"/>
            </w:tcBorders>
            <w:hideMark/>
          </w:tcPr>
          <w:p w:rsidR="005A043E" w:rsidRPr="00355C52" w:rsidRDefault="005A043E" w:rsidP="00702DA6">
            <w:pPr>
              <w:rPr>
                <w:rFonts w:ascii="Tahoma" w:hAnsi="Tahoma" w:cs="Tahoma"/>
                <w:sz w:val="20"/>
                <w:szCs w:val="20"/>
              </w:rPr>
            </w:pPr>
            <w:r>
              <w:rPr>
                <w:rFonts w:ascii="Tahoma" w:hAnsi="Tahoma" w:cs="Tahoma"/>
                <w:b/>
                <w:sz w:val="20"/>
                <w:szCs w:val="20"/>
              </w:rPr>
              <w:t xml:space="preserve">University partners </w:t>
            </w:r>
            <w:r>
              <w:rPr>
                <w:rFonts w:ascii="Tahoma" w:hAnsi="Tahoma" w:cs="Tahoma"/>
                <w:sz w:val="20"/>
                <w:szCs w:val="20"/>
              </w:rPr>
              <w:t>assisted by PE associations &amp; educational authorities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Data Collection</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t>4.0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 Coordination and Implementation of AP4</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M28</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PE teachers and students from 7 countries (FR, GR, IT, SP, T</w:t>
            </w:r>
            <w:r>
              <w:rPr>
                <w:rFonts w:ascii="Tahoma" w:hAnsi="Tahoma" w:cs="Tahoma"/>
                <w:sz w:val="20"/>
                <w:szCs w:val="20"/>
                <w:lang w:val="en-US"/>
              </w:rPr>
              <w:t>R</w:t>
            </w:r>
            <w:r>
              <w:rPr>
                <w:rFonts w:ascii="Tahoma" w:hAnsi="Tahoma" w:cs="Tahoma"/>
                <w:sz w:val="20"/>
                <w:szCs w:val="20"/>
              </w:rPr>
              <w:t>, UK)</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Coordination and Implementation of PA4 delivery of measure and data collection</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t>4.1</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All 6 Countries. Consent from students, parents and educational authorities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M10</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M24</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PE teachers and students from 6 countries (FR, GR, IT, SP, TR, UK)</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In 6 partners’ countries, educational authorities, PE teacher associations and universities invite a minimum of 50 PE teachers who teach students aged 10-18 to participate in the study and to receive consent from students and parents, and depending on country legislation from school or educational authorities X 2 (Time-1 measurement, Time-2 measurements).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rPr>
            </w:pPr>
            <w:r w:rsidRPr="000D47A1">
              <w:rPr>
                <w:rFonts w:ascii="Tahoma" w:hAnsi="Tahoma" w:cs="Tahoma"/>
                <w:sz w:val="20"/>
                <w:szCs w:val="20"/>
              </w:rPr>
              <w:t>4.2</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6 Countries. Time 1 Main Study</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M24</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PE teachers and students from 6 countries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In each partner country (N= 6; FR, GR, IT, SP, TR, UK) 2,000 students (50 PE teachers X 40 students from 2 PE classes, aged 10-18) respond to MEASURE through the WEBMEASURE. PE teachers are invited to participate in the Study by educational authorities and PE teacher associations.  PE teachers are randomly selected from schools located in different socio-economic </w:t>
            </w:r>
            <w:proofErr w:type="spellStart"/>
            <w:r>
              <w:rPr>
                <w:rFonts w:ascii="Tahoma" w:hAnsi="Tahoma" w:cs="Tahoma"/>
                <w:sz w:val="20"/>
                <w:szCs w:val="20"/>
              </w:rPr>
              <w:t>neighborhoods</w:t>
            </w:r>
            <w:proofErr w:type="spellEnd"/>
            <w:r>
              <w:rPr>
                <w:rFonts w:ascii="Tahoma" w:hAnsi="Tahoma" w:cs="Tahoma"/>
                <w:sz w:val="20"/>
                <w:szCs w:val="20"/>
              </w:rPr>
              <w:t xml:space="preserve"> in urban and rural areas of different size.</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lang w:val="el-GR"/>
              </w:rPr>
            </w:pPr>
            <w:r w:rsidRPr="000D47A1">
              <w:rPr>
                <w:rFonts w:ascii="Tahoma" w:hAnsi="Tahoma" w:cs="Tahoma"/>
                <w:sz w:val="20"/>
                <w:szCs w:val="20"/>
              </w:rPr>
              <w:lastRenderedPageBreak/>
              <w:t>4.</w:t>
            </w:r>
            <w:r w:rsidRPr="000D47A1">
              <w:rPr>
                <w:rFonts w:ascii="Tahoma" w:hAnsi="Tahoma" w:cs="Tahoma"/>
                <w:sz w:val="20"/>
                <w:szCs w:val="20"/>
                <w:lang w:val="el-GR"/>
              </w:rPr>
              <w:t>3</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lang w:val="el-GR"/>
              </w:rPr>
              <w:t>4</w:t>
            </w:r>
            <w:r>
              <w:rPr>
                <w:rFonts w:ascii="Tahoma" w:hAnsi="Tahoma" w:cs="Tahoma"/>
                <w:sz w:val="20"/>
                <w:szCs w:val="20"/>
              </w:rPr>
              <w:t xml:space="preserve"> Countries.  Time 2 Main Study</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M27</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M30</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Partners, PE teachers and students from 5 countries (FR, GR, IT, TR)</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sz w:val="20"/>
                <w:szCs w:val="20"/>
              </w:rPr>
              <w:t>Time-1 PE teachers &amp; students (start of acad. year) from 4 countries (France, Greece, Italy, Turkey) are invited to participate in Study 3 (A minimum of 30 PE teachers (X 50 students = 1500) in experimental group and 20 PE teachers (X 50 students = 1000) in control group. Teachers and students respond to online questionnaires through the WEBMEASURE (after intervention).</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lang w:val="el-GR"/>
              </w:rPr>
            </w:pPr>
            <w:r w:rsidRPr="000D47A1">
              <w:rPr>
                <w:rFonts w:ascii="Tahoma" w:hAnsi="Tahoma" w:cs="Tahoma"/>
                <w:sz w:val="20"/>
                <w:szCs w:val="20"/>
              </w:rPr>
              <w:t>4.</w:t>
            </w:r>
            <w:r w:rsidRPr="000D47A1">
              <w:rPr>
                <w:rFonts w:ascii="Tahoma" w:hAnsi="Tahoma" w:cs="Tahoma"/>
                <w:sz w:val="20"/>
                <w:szCs w:val="20"/>
                <w:lang w:val="el-GR"/>
              </w:rPr>
              <w:t>4</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3 Countries (FR, GR, IT). Accelerometer Study</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M30</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Partners, Students from 3 countries (FR, GR, IT)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Physical Activity of a minimum of 50 students (N = 25 experimental, N = 25 control) from 3 countries are measured through accelerometers before and after the intervention (teacher webinars described below).</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r>
              <w:rPr>
                <w:rFonts w:ascii="Tahoma" w:hAnsi="Tahoma" w:cs="Tahoma"/>
                <w:sz w:val="20"/>
                <w:szCs w:val="20"/>
              </w:rPr>
              <w:t>4.5.</w:t>
            </w:r>
          </w:p>
          <w:p w:rsidR="005A043E" w:rsidRPr="000D47A1"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r>
              <w:rPr>
                <w:rFonts w:ascii="Tahoma" w:hAnsi="Tahoma" w:cs="Tahoma"/>
                <w:sz w:val="20"/>
                <w:szCs w:val="20"/>
              </w:rPr>
              <w:t>UTH: Participant observation study</w:t>
            </w:r>
          </w:p>
        </w:tc>
        <w:tc>
          <w:tcPr>
            <w:tcW w:w="288"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r>
              <w:rPr>
                <w:rFonts w:ascii="Tahoma" w:hAnsi="Tahoma" w:cs="Tahoma"/>
                <w:sz w:val="20"/>
                <w:szCs w:val="20"/>
              </w:rPr>
              <w:t>M22</w:t>
            </w:r>
          </w:p>
        </w:tc>
        <w:tc>
          <w:tcPr>
            <w:tcW w:w="238"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r>
              <w:rPr>
                <w:rFonts w:ascii="Tahoma" w:hAnsi="Tahoma" w:cs="Tahoma"/>
                <w:sz w:val="20"/>
                <w:szCs w:val="20"/>
              </w:rPr>
              <w:t>M30</w:t>
            </w:r>
          </w:p>
        </w:tc>
        <w:tc>
          <w:tcPr>
            <w:tcW w:w="952"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r>
              <w:rPr>
                <w:rFonts w:ascii="Tahoma" w:hAnsi="Tahoma" w:cs="Tahoma"/>
                <w:sz w:val="20"/>
                <w:szCs w:val="20"/>
              </w:rPr>
              <w:t>UTH researcher &amp; PE teachers implementing intervention</w:t>
            </w:r>
          </w:p>
        </w:tc>
        <w:tc>
          <w:tcPr>
            <w:tcW w:w="2394"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r>
              <w:rPr>
                <w:rFonts w:ascii="Tahoma" w:hAnsi="Tahoma" w:cs="Tahoma"/>
                <w:sz w:val="20"/>
                <w:szCs w:val="20"/>
              </w:rPr>
              <w:t>Participant observation of 5-10 PE teachers implementing the intervention and interviews from these teachers.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0D47A1" w:rsidRDefault="005A043E" w:rsidP="00702DA6">
            <w:pPr>
              <w:rPr>
                <w:rFonts w:ascii="Tahoma" w:hAnsi="Tahoma" w:cs="Tahoma"/>
                <w:sz w:val="20"/>
                <w:szCs w:val="20"/>
                <w:lang w:val="en-US"/>
              </w:rPr>
            </w:pPr>
            <w:r w:rsidRPr="000D47A1">
              <w:rPr>
                <w:rFonts w:ascii="Tahoma" w:hAnsi="Tahoma" w:cs="Tahoma"/>
                <w:sz w:val="20"/>
                <w:szCs w:val="20"/>
              </w:rPr>
              <w:t>4.</w:t>
            </w:r>
            <w:r>
              <w:rPr>
                <w:rFonts w:ascii="Tahoma" w:hAnsi="Tahoma" w:cs="Tahoma"/>
                <w:sz w:val="20"/>
                <w:szCs w:val="20"/>
                <w:lang w:val="en-US"/>
              </w:rPr>
              <w:t>6</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recording of partner discussions with PE teachers and partner discussions in meetings about PA promotion through PE, including partners’ responses to open-ended questions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M25</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sz w:val="21"/>
                <w:szCs w:val="21"/>
              </w:rPr>
            </w:pPr>
            <w:r>
              <w:rPr>
                <w:rFonts w:ascii="Tahoma" w:hAnsi="Tahoma" w:cs="Tahoma"/>
                <w:sz w:val="20"/>
                <w:szCs w:val="20"/>
              </w:rPr>
              <w:t>Recording of partner discussions with PE teachers, and partner discussions in meetings about PA promotion through PE, barriers and opportunities in these schools and in European countries.  Further information on this topic is collected after the meetings, through open-ended questions sent to all partners who participated in the meetings.</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AP5. Development of Educational Material</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M9</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Partners, PE teachers and students from 4 countries (FR, GR, IT, TR)</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Development of Educational material for online Teacher Education</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5.0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HU: Coordination of the Implementation of AP5</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M9</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Partners, PE teachers and students from 5 countries (FR, GR, IT, TR)</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Coordination of the Development of Educational material for online Teacher Education</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5.1</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One 3-10 minute enhanced Power-Point </w:t>
            </w:r>
            <w:r>
              <w:rPr>
                <w:rFonts w:ascii="Tahoma" w:hAnsi="Tahoma" w:cs="Tahoma"/>
                <w:sz w:val="20"/>
                <w:szCs w:val="20"/>
              </w:rPr>
              <w:lastRenderedPageBreak/>
              <w:t>presentation about IMPACT</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lastRenderedPageBreak/>
              <w:t>M9</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PE teachers, students, educational &amp; school </w:t>
            </w:r>
            <w:r>
              <w:rPr>
                <w:rFonts w:ascii="Tahoma" w:hAnsi="Tahoma" w:cs="Tahoma"/>
                <w:sz w:val="20"/>
                <w:szCs w:val="20"/>
              </w:rPr>
              <w:lastRenderedPageBreak/>
              <w:t xml:space="preserve">authorities, Sport </w:t>
            </w:r>
            <w:proofErr w:type="spellStart"/>
            <w:r>
              <w:rPr>
                <w:rFonts w:ascii="Tahoma" w:hAnsi="Tahoma" w:cs="Tahoma"/>
                <w:sz w:val="20"/>
                <w:szCs w:val="20"/>
              </w:rPr>
              <w:t>Feder</w:t>
            </w:r>
            <w:proofErr w:type="spellEnd"/>
            <w:r>
              <w:rPr>
                <w:rFonts w:ascii="Tahoma" w:hAnsi="Tahoma" w:cs="Tahoma"/>
                <w:sz w:val="20"/>
                <w:szCs w:val="20"/>
              </w:rPr>
              <w:t>., coaches, media, citizens, EC, HEPA Europe</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lastRenderedPageBreak/>
              <w:t xml:space="preserve">On-going development of an enhanced Power-Point (3-10 minute), including video and voice, introducing audience to IMPACT and project activities. In English, </w:t>
            </w:r>
            <w:r>
              <w:rPr>
                <w:rFonts w:ascii="Tahoma" w:hAnsi="Tahoma" w:cs="Tahoma"/>
                <w:sz w:val="20"/>
                <w:szCs w:val="20"/>
              </w:rPr>
              <w:lastRenderedPageBreak/>
              <w:t>translated with subtitles to the other 6 languages (FR, GE, GR, IT, SP, TR). Its final version includes the aims of IMPACT, methodology, findings, implications and short description of all IMPACT activities from M1 to M36.</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lastRenderedPageBreak/>
              <w:t>5.2</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University Partners from 4 countries (FR, GR, IT, SP): Each partner develops one 10-minute enhanced Power-Point, introducing a key-element of PA promotion through PE</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M9</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M21</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PE teachers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Each university partner from the 4 countries (FR, GR, IT, TR) develops in English a 10-minute enhanced Power-Point, introducing a key-element of PA promotion through PE. Power-Points are reviewed by all partners and revised accordingly. Each enhanced power-point is translated to FR, GE, GR, IT, SP, TR with subtitles.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5.3</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University Partners from 4 countries (FR, GR, IT, TR): Each partner develops exercises and select readings related to their power-point, Final product: PE TEACHER MANUAL.</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M9</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M21</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PE teachers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Each partner develops exercises and selects readings for PE teachers related to the topic of their Power-Point. Exercises aim to facilitate individual and collaborative work during webinars and beyond. Exercises are reviewed by all partners and revised accordingly. All exercises and readings are developed in English. Exercises are translated in each of the 4 partner countries and are integrated into one PE TEACHER MANUAL. In each of the 4 countries, partners find readings in the language of the country corresponding to the readings in English.</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AP6. Online Teacher Education</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M14</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M29</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PE teachers, partners from 4 countries (FR, GR, IT, TU)</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 xml:space="preserve">Online teacher education through webinars and </w:t>
            </w:r>
            <w:proofErr w:type="spellStart"/>
            <w:r>
              <w:rPr>
                <w:rFonts w:ascii="Tahoma" w:hAnsi="Tahoma" w:cs="Tahoma"/>
                <w:b/>
                <w:sz w:val="20"/>
                <w:szCs w:val="20"/>
              </w:rPr>
              <w:t>facebook</w:t>
            </w:r>
            <w:proofErr w:type="spellEnd"/>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6.0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 Coordination of the Implementation of AP6</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M14</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M29</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PE teachers, partners from 4 countries (FR, GR, IT, TR)</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Overall coordination and management of AP6.</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6.1</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Partners from 4 countries (FR, GR, IT, TR: Invitation of 30 PE teachers to participate in online education</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M14</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M23</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PE teachers, partners from 4 countries (FR, GR, IT, TR) </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Educational authority, PE teacher association and university partners from 5 countries send an invitation to PE teachers to participate in the online education, explaining the aims and procedures. Letter is followed by direct communications through emails and phones to ensure participation of a </w:t>
            </w:r>
            <w:r>
              <w:rPr>
                <w:rFonts w:ascii="Tahoma" w:hAnsi="Tahoma" w:cs="Tahoma"/>
                <w:sz w:val="20"/>
                <w:szCs w:val="20"/>
              </w:rPr>
              <w:lastRenderedPageBreak/>
              <w:t>minimum of 30 PE teachers in the online teacher education.</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lastRenderedPageBreak/>
              <w:t>6.2</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Each university partner from 4 countries (FR, GR, IT, TR): Delivers 5 webinars within a 5-month period to 30 PE teachers from each of the 5 countries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 23</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M28</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PE teachers from 4 countries (FR, GR, IT, TR)</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Each university partner from 4 countries (FR, GR, IT, TR) delivers five 40-60 minute webinars to 30 PE teachers from each of the 4 countries, within a 5-month period. Each webinars includes a short introduction, the presentation of the 10-minute enhanced Power-Point, followed by the exercises aiming to facilitate PE teachers active involvement in the learning process, conclusion including directions for further professional development through readings, individual and group work through social networks (Facebook, </w:t>
            </w:r>
            <w:proofErr w:type="spellStart"/>
            <w:r>
              <w:rPr>
                <w:rFonts w:ascii="Tahoma" w:hAnsi="Tahoma" w:cs="Tahoma"/>
                <w:sz w:val="20"/>
                <w:szCs w:val="20"/>
              </w:rPr>
              <w:t>Linkedln</w:t>
            </w:r>
            <w:proofErr w:type="spellEnd"/>
            <w:r>
              <w:rPr>
                <w:rFonts w:ascii="Tahoma" w:hAnsi="Tahoma" w:cs="Tahoma"/>
                <w:sz w:val="20"/>
                <w:szCs w:val="20"/>
              </w:rPr>
              <w:t xml:space="preserve">, </w:t>
            </w:r>
            <w:proofErr w:type="spellStart"/>
            <w:r>
              <w:rPr>
                <w:rFonts w:ascii="Tahoma" w:hAnsi="Tahoma" w:cs="Tahoma"/>
                <w:sz w:val="20"/>
                <w:szCs w:val="20"/>
              </w:rPr>
              <w:t>ResearchGate</w:t>
            </w:r>
            <w:proofErr w:type="spellEnd"/>
            <w:r>
              <w:rPr>
                <w:rFonts w:ascii="Tahoma" w:hAnsi="Tahoma" w:cs="Tahoma"/>
                <w:sz w:val="20"/>
                <w:szCs w:val="20"/>
              </w:rPr>
              <w:t>)</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6.3.</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 and partners from 4 countries (FR, GR, IT, TR): Facilitation of PE networking and professional development through social networks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PE teachers, partners from 4 countries (FR, GR, IT, TR)</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Development of Facebook groups and interaction among intervention PE teachers and partners through </w:t>
            </w:r>
            <w:proofErr w:type="spellStart"/>
            <w:r>
              <w:rPr>
                <w:rFonts w:ascii="Tahoma" w:hAnsi="Tahoma" w:cs="Tahoma"/>
                <w:sz w:val="20"/>
                <w:szCs w:val="20"/>
              </w:rPr>
              <w:t>facebook</w:t>
            </w:r>
            <w:proofErr w:type="spellEnd"/>
            <w:r>
              <w:rPr>
                <w:rFonts w:ascii="Tahoma" w:hAnsi="Tahoma" w:cs="Tahoma"/>
                <w:sz w:val="20"/>
                <w:szCs w:val="20"/>
              </w:rPr>
              <w:t xml:space="preserve">, </w:t>
            </w:r>
            <w:proofErr w:type="spellStart"/>
            <w:r>
              <w:rPr>
                <w:rFonts w:ascii="Tahoma" w:hAnsi="Tahoma" w:cs="Tahoma"/>
                <w:sz w:val="20"/>
                <w:szCs w:val="20"/>
              </w:rPr>
              <w:t>linkedin</w:t>
            </w:r>
            <w:proofErr w:type="spellEnd"/>
            <w:r>
              <w:rPr>
                <w:rFonts w:ascii="Tahoma" w:hAnsi="Tahoma" w:cs="Tahoma"/>
                <w:sz w:val="20"/>
                <w:szCs w:val="20"/>
              </w:rPr>
              <w:t xml:space="preserve"> and </w:t>
            </w:r>
            <w:proofErr w:type="spellStart"/>
            <w:r>
              <w:rPr>
                <w:rFonts w:ascii="Tahoma" w:hAnsi="Tahoma" w:cs="Tahoma"/>
                <w:sz w:val="20"/>
                <w:szCs w:val="20"/>
              </w:rPr>
              <w:t>ResearchGate</w:t>
            </w:r>
            <w:proofErr w:type="spellEnd"/>
            <w:r>
              <w:rPr>
                <w:rFonts w:ascii="Tahoma" w:hAnsi="Tahoma" w:cs="Tahoma"/>
                <w:sz w:val="20"/>
                <w:szCs w:val="20"/>
              </w:rPr>
              <w:t xml:space="preserve"> to facilitate teacher education and develop teachers’ ideas and activities aiming to promote students’ HEPA and WB through PE. All IMPACT enhanced power-points, readings and exercises are distributed to PE teachers through these social networks before and after each webinar. PE teachers are encouraged to share their ideas and practices aiming to promote students’ HEPA and WB through PE, through </w:t>
            </w:r>
            <w:proofErr w:type="spellStart"/>
            <w:r>
              <w:rPr>
                <w:rFonts w:ascii="Tahoma" w:hAnsi="Tahoma" w:cs="Tahoma"/>
                <w:sz w:val="20"/>
                <w:szCs w:val="20"/>
              </w:rPr>
              <w:t>facebook</w:t>
            </w:r>
            <w:proofErr w:type="spellEnd"/>
            <w:r>
              <w:rPr>
                <w:rFonts w:ascii="Tahoma" w:hAnsi="Tahoma" w:cs="Tahoma"/>
                <w:sz w:val="20"/>
                <w:szCs w:val="20"/>
              </w:rPr>
              <w:t xml:space="preserve">, </w:t>
            </w:r>
            <w:proofErr w:type="spellStart"/>
            <w:r>
              <w:rPr>
                <w:rFonts w:ascii="Tahoma" w:hAnsi="Tahoma" w:cs="Tahoma"/>
                <w:sz w:val="20"/>
                <w:szCs w:val="20"/>
              </w:rPr>
              <w:t>linkedin</w:t>
            </w:r>
            <w:proofErr w:type="spellEnd"/>
            <w:r>
              <w:rPr>
                <w:rFonts w:ascii="Tahoma" w:hAnsi="Tahoma" w:cs="Tahoma"/>
                <w:sz w:val="20"/>
                <w:szCs w:val="20"/>
              </w:rPr>
              <w:t xml:space="preserve"> and </w:t>
            </w:r>
            <w:proofErr w:type="spellStart"/>
            <w:r>
              <w:rPr>
                <w:rFonts w:ascii="Tahoma" w:hAnsi="Tahoma" w:cs="Tahoma"/>
                <w:sz w:val="20"/>
                <w:szCs w:val="20"/>
              </w:rPr>
              <w:t>ResearchGate</w:t>
            </w:r>
            <w:proofErr w:type="spellEnd"/>
            <w:r>
              <w:rPr>
                <w:rFonts w:ascii="Tahoma" w:hAnsi="Tahoma" w:cs="Tahoma"/>
                <w:sz w:val="20"/>
                <w:szCs w:val="20"/>
              </w:rPr>
              <w:t>.</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6.4</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 feedback to a group of PE teachers and students through the WEBMEASURE</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PE teachers, students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After each measurement, a group of 20 Greek PE teachers and their students receive immediate feedback from the WEBMEASURE about the reported levels of students’ participation in sport and exercise, including reminders about the required levels moderate-rigorous physical activity. PE teachers are also informed about key-determinants of students’ HEPA and WB. Findings stemming from these PE teachers and students are compared with findings from another group of 20 Greek PE teachers and their students who not receive this feedback. It is clarified that the Greek experimental group will consist of a minimum of 40 PE teachers (N= 20 receiving feedback from the WEBMEASURE and N = 20 no feedback from the WEBMEASURE).</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AP7. Data analysis and development of report with findings and implications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M2</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All university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Analysis of both quantitative and qualitative data which were collected throughout the project and development of report of findings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7.0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UGA: Coordination and Implementation of AP7 related quantitative data analysis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university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Overall management and coordination of statistical analyses of quantitative data from all Pilot and Main Studies and development of report including methodology, findings and implications.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7.1</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university partners. Statistical analysis of data from pilot studies in each country</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M4</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M15</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university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Analyses of findings investigating reliability and construct validity of measures in each country.</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7.2</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UGA: Analysis of pilot studies to investigate  measure invariance across the 6 countries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M4</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M15</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university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Analyses of findings to investigate measure invariance and suggest university partners to modify items.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7.3</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university partners. Analysis of Time-1 data in each country</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M24</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university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Analysis of data stemming from Time-1 studies in each country; special focus on key-analyses and related findings that will be presented in final ROADMAP document &amp; teacher education (e.g., patterns across countries, developmental trends, differences across gender and students with different family affluence, migrant status and sport experiences, correlations between key-variables, etc.)</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7.4</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UGA: Analysis of data from Time-1 studies across the 6 countries to establish measure invariance</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M24</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university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Analysis of data stemming from Time-1 studies across the 6 countries to investigate measure invariance, establish construct validity of measures and compare findings across countries.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7.5</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UGA: Analysis of intervention study data (Time-1 and Time-2) across the 4 countries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M30</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UTI and university partners from 4 countries (FR, GR, IT, TR)</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Analysis of Time-1 and Time-2 data stemming from intervention study across the 5 countries, to compare findings across countries.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7.6</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University partners from 3 countries (FR, GR, IT): Analysis of accelerometer data</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M22</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University partners from 3 countries (FR, GR, IT)</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Analysis of accelerometer data across the 3 countries and investigation of differences between countries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lastRenderedPageBreak/>
              <w:t>7.8</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 Analysis of data related to teacher and student feedback from the WEBMEASURE</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M16</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Analysis of data to investigate effects of WEBMEASURE feedback given to Greek PE teachers and students, on teachers’ participation in online education and students’ sport and exercise involvement.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7.9</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Analysis of qualitative data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Analysis of qualitative data stemming from partners’ discussions with PE teachers during partners’ visits to schools, partner discussions in meetings about PA promotion through PE and relevant data stemming from partners’ responses to open-ended questions.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7.10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UTH: Development of a publications committee and decisions about authorship of papers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M18</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Development of a publications committee to coordinate the authorship of papers that will be submitted to peer-review scientific and professional journals. All partners are expected to participate in the authorship of papers. Non-university partners are expected to participate in the authorship submitted to professional journals.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7.11</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UTH: Development of ROADMAP for IMPACT report including an example of good practice, summary of aims, method, findings and implications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European Commission</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Development of ROADMAP for effective IMPACT report including an example of good practice for IMPACT with summary of aims, methodology, findings and implications. It will be submitted to the European Commission and it will appear online in the IMPACT </w:t>
            </w:r>
            <w:proofErr w:type="spellStart"/>
            <w:r>
              <w:rPr>
                <w:rFonts w:ascii="Tahoma" w:hAnsi="Tahoma" w:cs="Tahoma"/>
                <w:sz w:val="20"/>
                <w:szCs w:val="20"/>
              </w:rPr>
              <w:t>webmeasure</w:t>
            </w:r>
            <w:proofErr w:type="spellEnd"/>
            <w:r>
              <w:rPr>
                <w:rFonts w:ascii="Tahoma" w:hAnsi="Tahoma" w:cs="Tahoma"/>
                <w:sz w:val="20"/>
                <w:szCs w:val="20"/>
              </w:rPr>
              <w:t>.</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Pr="0084064C"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AP8. Dissemination including the establishment of the ESTIMATE network and exploitation</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b/>
                <w:sz w:val="20"/>
                <w:szCs w:val="20"/>
              </w:rPr>
              <w:t>All partners, EC, HEAP Europe, PE teachers, students, educational &amp; school authorities, Sport Federation, coaches, media, lay people</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b/>
                <w:sz w:val="20"/>
                <w:szCs w:val="20"/>
              </w:rPr>
              <w:t>The overall</w:t>
            </w:r>
            <w:r>
              <w:rPr>
                <w:rFonts w:ascii="Tahoma" w:hAnsi="Tahoma" w:cs="Tahoma"/>
                <w:sz w:val="20"/>
                <w:szCs w:val="20"/>
              </w:rPr>
              <w:t xml:space="preserve"> </w:t>
            </w:r>
            <w:r>
              <w:rPr>
                <w:rFonts w:ascii="Tahoma" w:hAnsi="Tahoma" w:cs="Tahoma"/>
                <w:b/>
                <w:sz w:val="20"/>
                <w:szCs w:val="20"/>
              </w:rPr>
              <w:t>Dissemination activities including the establishment of the ESTIMATE network and exploitation of products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8.0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UPA: Coordination of the Implementation of AP8</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Coordination of the dissemination of project outcomes, including the establishment of the </w:t>
            </w:r>
            <w:proofErr w:type="spellStart"/>
            <w:r>
              <w:rPr>
                <w:rFonts w:ascii="Tahoma" w:hAnsi="Tahoma" w:cs="Tahoma"/>
                <w:sz w:val="20"/>
                <w:szCs w:val="20"/>
              </w:rPr>
              <w:t>EStIMATE</w:t>
            </w:r>
            <w:proofErr w:type="spellEnd"/>
            <w:r>
              <w:rPr>
                <w:rFonts w:ascii="Tahoma" w:hAnsi="Tahoma" w:cs="Tahoma"/>
                <w:sz w:val="20"/>
                <w:szCs w:val="20"/>
              </w:rPr>
              <w:t xml:space="preserve"> network and exploitation</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lastRenderedPageBreak/>
              <w:t>8.1</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Develop a plan for dissemination of the IMPACT activities, establishment of the </w:t>
            </w:r>
            <w:proofErr w:type="spellStart"/>
            <w:r>
              <w:rPr>
                <w:rFonts w:ascii="Tahoma" w:hAnsi="Tahoma" w:cs="Tahoma"/>
                <w:sz w:val="20"/>
                <w:szCs w:val="20"/>
              </w:rPr>
              <w:t>EStIMATE</w:t>
            </w:r>
            <w:proofErr w:type="spellEnd"/>
            <w:r>
              <w:rPr>
                <w:rFonts w:ascii="Tahoma" w:hAnsi="Tahoma" w:cs="Tahoma"/>
                <w:sz w:val="20"/>
                <w:szCs w:val="20"/>
              </w:rPr>
              <w:t xml:space="preserve"> network and exploitation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M15</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lang w:val="en-US"/>
              </w:rPr>
            </w:pPr>
            <w:r>
              <w:rPr>
                <w:rFonts w:ascii="Tahoma" w:hAnsi="Tahoma" w:cs="Tahoma"/>
                <w:sz w:val="20"/>
                <w:szCs w:val="20"/>
              </w:rPr>
              <w:t>A plan with processes for dissemination, establishment and development of the ESTIMATE network and exploitation of the products will be developed and discussed with partners in Meetings 1, 2 and 3.</w:t>
            </w:r>
            <w:r>
              <w:rPr>
                <w:rFonts w:ascii="Tahoma" w:hAnsi="Tahoma" w:cs="Tahoma"/>
                <w:sz w:val="20"/>
                <w:szCs w:val="20"/>
                <w:lang w:val="en-US"/>
              </w:rPr>
              <w:t xml:space="preserve">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8.2</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Establish a reporting and monitoring communication system about dissemination activities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Establish an online facility (e.g., drobox) for partners to report their dissemination activities and monitor others’ dissemination activities (e.g., presentations in local media). In each meeting the AP lead will summarize dissemination activities since the last meeting, summarize all past dissemination activities and make suggestions for new dissemination activities.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8.3</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Present all outputs and dissemination activities in the IMPACT website, press, media</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All partners, EC, HEPA Europe, PE teachers, students, educational &amp; school authorities, Sport </w:t>
            </w:r>
            <w:proofErr w:type="spellStart"/>
            <w:r>
              <w:rPr>
                <w:rFonts w:ascii="Tahoma" w:hAnsi="Tahoma" w:cs="Tahoma"/>
                <w:sz w:val="20"/>
                <w:szCs w:val="20"/>
              </w:rPr>
              <w:t>Feder</w:t>
            </w:r>
            <w:proofErr w:type="spellEnd"/>
            <w:r>
              <w:rPr>
                <w:rFonts w:ascii="Tahoma" w:hAnsi="Tahoma" w:cs="Tahoma"/>
                <w:sz w:val="20"/>
                <w:szCs w:val="20"/>
              </w:rPr>
              <w:t>., coaches, media, lay people</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The AP8 lead will </w:t>
            </w:r>
            <w:proofErr w:type="spellStart"/>
            <w:r>
              <w:rPr>
                <w:rFonts w:ascii="Tahoma" w:hAnsi="Tahoma" w:cs="Tahoma"/>
                <w:sz w:val="20"/>
                <w:szCs w:val="20"/>
              </w:rPr>
              <w:t>lia</w:t>
            </w:r>
            <w:proofErr w:type="spellEnd"/>
            <w:r>
              <w:rPr>
                <w:rFonts w:ascii="Tahoma" w:hAnsi="Tahoma" w:cs="Tahoma"/>
                <w:sz w:val="20"/>
                <w:szCs w:val="20"/>
                <w:lang w:val="en-US"/>
              </w:rPr>
              <w:t>is</w:t>
            </w:r>
            <w:r>
              <w:rPr>
                <w:rFonts w:ascii="Tahoma" w:hAnsi="Tahoma" w:cs="Tahoma"/>
                <w:sz w:val="20"/>
                <w:szCs w:val="20"/>
              </w:rPr>
              <w:t xml:space="preserve">e with the AP2 Lead (IMPACT website) to make sure that all project activities and outputs including all dissemination activities are presented on time in the IMPACT website.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8.4</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UTH: Develop the ESTIMATE group in </w:t>
            </w:r>
            <w:proofErr w:type="spellStart"/>
            <w:r>
              <w:rPr>
                <w:rFonts w:ascii="Tahoma" w:hAnsi="Tahoma" w:cs="Tahoma"/>
                <w:sz w:val="20"/>
                <w:szCs w:val="20"/>
              </w:rPr>
              <w:t>facebook</w:t>
            </w:r>
            <w:proofErr w:type="spellEnd"/>
            <w:r>
              <w:rPr>
                <w:rFonts w:ascii="Tahoma" w:hAnsi="Tahoma" w:cs="Tahoma"/>
                <w:sz w:val="20"/>
                <w:szCs w:val="20"/>
              </w:rPr>
              <w:t xml:space="preserve"> to present all partners’ activities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M6 </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PE teachers, sport science researchers, coaches, educational &amp; school authorities, Sport Federations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Develop in </w:t>
            </w:r>
            <w:proofErr w:type="spellStart"/>
            <w:r>
              <w:rPr>
                <w:rFonts w:ascii="Tahoma" w:hAnsi="Tahoma" w:cs="Tahoma"/>
                <w:sz w:val="20"/>
                <w:szCs w:val="20"/>
              </w:rPr>
              <w:t>facebook</w:t>
            </w:r>
            <w:proofErr w:type="spellEnd"/>
            <w:r>
              <w:rPr>
                <w:rFonts w:ascii="Tahoma" w:hAnsi="Tahoma" w:cs="Tahoma"/>
                <w:sz w:val="20"/>
                <w:szCs w:val="20"/>
              </w:rPr>
              <w:t xml:space="preserve"> the ESTIMATE groups where all partners and the AP8 lead </w:t>
            </w:r>
            <w:r>
              <w:rPr>
                <w:rFonts w:ascii="Tahoma" w:hAnsi="Tahoma" w:cs="Tahoma"/>
                <w:sz w:val="20"/>
                <w:szCs w:val="20"/>
                <w:lang w:val="en-US"/>
              </w:rPr>
              <w:t>will</w:t>
            </w:r>
            <w:r>
              <w:rPr>
                <w:rFonts w:ascii="Tahoma" w:hAnsi="Tahoma" w:cs="Tahoma"/>
                <w:sz w:val="20"/>
                <w:szCs w:val="20"/>
              </w:rPr>
              <w:t xml:space="preserve"> present the IMPACT activities and outputs, partners’ dissemination and other relevant to </w:t>
            </w:r>
            <w:proofErr w:type="spellStart"/>
            <w:r>
              <w:rPr>
                <w:rFonts w:ascii="Tahoma" w:hAnsi="Tahoma" w:cs="Tahoma"/>
                <w:sz w:val="20"/>
                <w:szCs w:val="20"/>
              </w:rPr>
              <w:t>EStIMATE</w:t>
            </w:r>
            <w:proofErr w:type="spellEnd"/>
            <w:r>
              <w:rPr>
                <w:rFonts w:ascii="Tahoma" w:hAnsi="Tahoma" w:cs="Tahoma"/>
                <w:sz w:val="20"/>
                <w:szCs w:val="20"/>
              </w:rPr>
              <w:t xml:space="preserve"> group news and activities. </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8.5</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All partners: Presentation of the IMPACT and ESTIMATE network and related links in partners’ websites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M6</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PE teachers, sport science researchers, coaches, educational &amp; school authorities, Sport Federations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Short Presentation of the IMPACT project in partners’ websites and links of partners’ websites with the IMPACT website and with the ESTIMATE network.</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8.6</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Congress site in Istanbul: </w:t>
            </w:r>
            <w:r>
              <w:rPr>
                <w:rFonts w:ascii="Tahoma" w:hAnsi="Tahoma" w:cs="Tahoma"/>
                <w:sz w:val="20"/>
                <w:szCs w:val="20"/>
              </w:rPr>
              <w:lastRenderedPageBreak/>
              <w:t>Presentation of the IMPACT products and ESTIMATE network to researchers in the 2018 AIESEP World Congress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lastRenderedPageBreak/>
              <w:t>M19</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M19</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All partners, researchers in </w:t>
            </w:r>
            <w:r>
              <w:rPr>
                <w:rFonts w:ascii="Tahoma" w:hAnsi="Tahoma" w:cs="Tahoma"/>
                <w:sz w:val="20"/>
                <w:szCs w:val="20"/>
              </w:rPr>
              <w:lastRenderedPageBreak/>
              <w:t>sport psychology, sport pedagogy, sport science, PE teachers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lang w:val="en-US"/>
              </w:rPr>
            </w:pPr>
            <w:r>
              <w:rPr>
                <w:rFonts w:ascii="Tahoma" w:hAnsi="Tahoma" w:cs="Tahoma"/>
                <w:sz w:val="20"/>
                <w:szCs w:val="20"/>
              </w:rPr>
              <w:lastRenderedPageBreak/>
              <w:t xml:space="preserve">Presentation of the IMPACT project and the ESTIMATE network to researchers in </w:t>
            </w:r>
            <w:r>
              <w:rPr>
                <w:rFonts w:ascii="Tahoma" w:hAnsi="Tahoma" w:cs="Tahoma"/>
                <w:sz w:val="20"/>
                <w:szCs w:val="20"/>
              </w:rPr>
              <w:lastRenderedPageBreak/>
              <w:t xml:space="preserve">a symposium in the AIESEP World Congress in Istanbul, Turkey. Discussion about the aims, activities and potential of the ESTIMATE and addition of new members. </w:t>
            </w:r>
            <w:r>
              <w:rPr>
                <w:rFonts w:ascii="Tahoma" w:hAnsi="Tahoma" w:cs="Tahoma"/>
                <w:sz w:val="20"/>
                <w:szCs w:val="20"/>
                <w:lang w:val="en-US"/>
              </w:rPr>
              <w:t xml:space="preserve">Set goals for </w:t>
            </w:r>
            <w:r>
              <w:rPr>
                <w:rFonts w:ascii="Tahoma" w:hAnsi="Tahoma" w:cs="Tahoma"/>
                <w:sz w:val="20"/>
                <w:szCs w:val="20"/>
              </w:rPr>
              <w:t xml:space="preserve">ESTIMATE development and collaboration between its members and remind </w:t>
            </w:r>
            <w:r>
              <w:rPr>
                <w:rFonts w:ascii="Tahoma" w:hAnsi="Tahoma" w:cs="Tahoma"/>
                <w:sz w:val="20"/>
                <w:szCs w:val="20"/>
                <w:lang w:val="en-US"/>
              </w:rPr>
              <w:t xml:space="preserve">next </w:t>
            </w:r>
            <w:r>
              <w:rPr>
                <w:rFonts w:ascii="Tahoma" w:hAnsi="Tahoma" w:cs="Tahoma"/>
                <w:sz w:val="20"/>
                <w:szCs w:val="20"/>
              </w:rPr>
              <w:t xml:space="preserve">ESTIMATE meeting in the European Congress in Sport Psychology (FEPSAC) in </w:t>
            </w:r>
            <w:proofErr w:type="spellStart"/>
            <w:r>
              <w:rPr>
                <w:rFonts w:ascii="Tahoma" w:hAnsi="Tahoma" w:cs="Tahoma"/>
                <w:sz w:val="20"/>
                <w:szCs w:val="20"/>
              </w:rPr>
              <w:t>Münster</w:t>
            </w:r>
            <w:proofErr w:type="spellEnd"/>
            <w:r>
              <w:rPr>
                <w:rFonts w:ascii="Tahoma" w:hAnsi="Tahoma" w:cs="Tahoma"/>
                <w:sz w:val="20"/>
                <w:szCs w:val="20"/>
              </w:rPr>
              <w:t xml:space="preserve"> (2019 – M31).</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lastRenderedPageBreak/>
              <w:t>8.7</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Development of a mid-term plan about ESTIMATE constitution, development and activities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M19</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M25</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Following the first trial in the Congress in Istanbul to meet with other researchers who might be interested in joining the ESTIMATE network, development of a mid-term plan about ESTIMATE constitution, development and activities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8.8</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Presentation of the ESTIMATE network, activities and future plans in the last webinar to 4 (countries) X 30 PE teachers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M26</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M28</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Partners and PE teachers from 4 countries (FR, GR, IT, SP)</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Presentation of the ESTIMATE network, activities and future plans in the last webinar to 4 (countries) X 30 PE teachers, inviting them to join the network and provide ideas for actions.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Pr="0084064C" w:rsidRDefault="005A043E" w:rsidP="00702DA6">
            <w:pPr>
              <w:rPr>
                <w:rFonts w:ascii="Tahoma" w:hAnsi="Tahoma" w:cs="Tahoma"/>
                <w:sz w:val="20"/>
                <w:szCs w:val="20"/>
              </w:rPr>
            </w:pPr>
            <w:r w:rsidRPr="0084064C">
              <w:rPr>
                <w:rFonts w:ascii="Tahoma" w:hAnsi="Tahoma" w:cs="Tahoma"/>
                <w:sz w:val="20"/>
                <w:szCs w:val="20"/>
              </w:rPr>
              <w:t>8.9</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Congress site in Munster: Presentation of the IMPACT products and </w:t>
            </w:r>
            <w:proofErr w:type="spellStart"/>
            <w:r>
              <w:rPr>
                <w:rFonts w:ascii="Tahoma" w:hAnsi="Tahoma" w:cs="Tahoma"/>
                <w:sz w:val="20"/>
                <w:szCs w:val="20"/>
              </w:rPr>
              <w:t>EStIMATE</w:t>
            </w:r>
            <w:proofErr w:type="spellEnd"/>
            <w:r>
              <w:rPr>
                <w:rFonts w:ascii="Tahoma" w:hAnsi="Tahoma" w:cs="Tahoma"/>
                <w:sz w:val="20"/>
                <w:szCs w:val="20"/>
              </w:rPr>
              <w:t xml:space="preserve"> network to researchers in the 2019 FEPSAC Congress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M31</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researchers in sport psychology, sport science, PE teachers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lang w:val="en-US"/>
              </w:rPr>
            </w:pPr>
            <w:r>
              <w:rPr>
                <w:rFonts w:ascii="Tahoma" w:hAnsi="Tahoma" w:cs="Tahoma"/>
                <w:sz w:val="20"/>
                <w:szCs w:val="20"/>
              </w:rPr>
              <w:t xml:space="preserve">Presentation of the IMPACT findings and outputs and the ESTIMATE network, including a workshop for the training of PE teachers, to congress participants in a symposium in the 2019 European Congress in Sport Psychology in Munster. Review of the activities, discussion about the future of the ESTIMATE, addition of new members. Decisions and voting for the establishment of permanent Committee that </w:t>
            </w:r>
            <w:r>
              <w:rPr>
                <w:rFonts w:ascii="Tahoma" w:hAnsi="Tahoma" w:cs="Tahoma"/>
                <w:sz w:val="20"/>
                <w:szCs w:val="20"/>
                <w:lang w:val="en-US"/>
              </w:rPr>
              <w:t xml:space="preserve">will run the activities of the </w:t>
            </w:r>
            <w:r>
              <w:rPr>
                <w:rFonts w:ascii="Tahoma" w:hAnsi="Tahoma" w:cs="Tahoma"/>
                <w:sz w:val="20"/>
                <w:szCs w:val="20"/>
              </w:rPr>
              <w:t>ESTIMATE.</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8.10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IEP, Athens. Final Event. </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Partners from all countries: HEPA Europe sport scientists, PE teachers, educational and local authorities, sport Federations.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Final Event. Presentation of IMPACT findings and implications and future plans of ESTIMATE network to: HEPA Europe, sport scientists, PE teachers, educational and local authorities, sport Federations. Presentation of the Final Event through Web Conferencing. Meeting before the event among partners and ESTIMATE committee members to discuss the final draft of the ROADMAP document for effective IMPACT and future plans of the network.</w:t>
            </w:r>
          </w:p>
        </w:tc>
      </w:tr>
      <w:tr w:rsidR="005A043E" w:rsidTr="00702DA6">
        <w:tc>
          <w:tcPr>
            <w:tcW w:w="223"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rPr>
            </w:pPr>
            <w:r>
              <w:rPr>
                <w:rFonts w:ascii="Tahoma" w:hAnsi="Tahoma" w:cs="Tahoma"/>
                <w:b/>
                <w:sz w:val="20"/>
                <w:szCs w:val="20"/>
              </w:rPr>
              <w:t xml:space="preserve">AP9. Evaluation of Processes, Outcomes, </w:t>
            </w:r>
            <w:r>
              <w:rPr>
                <w:rFonts w:ascii="Tahoma" w:hAnsi="Tahoma" w:cs="Tahoma"/>
                <w:b/>
                <w:sz w:val="20"/>
                <w:szCs w:val="20"/>
              </w:rPr>
              <w:lastRenderedPageBreak/>
              <w:t>Activities and Networks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lang w:val="el-GR"/>
              </w:rPr>
            </w:pPr>
            <w:r>
              <w:rPr>
                <w:rFonts w:ascii="Tahoma" w:hAnsi="Tahoma" w:cs="Tahoma"/>
                <w:b/>
                <w:sz w:val="20"/>
                <w:szCs w:val="20"/>
                <w:lang w:val="el-GR"/>
              </w:rPr>
              <w:lastRenderedPageBreak/>
              <w:t xml:space="preserve">Μ1 </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lang w:val="el-GR"/>
              </w:rPr>
            </w:pPr>
            <w:r>
              <w:rPr>
                <w:rFonts w:ascii="Tahoma" w:hAnsi="Tahoma" w:cs="Tahoma"/>
                <w:b/>
                <w:sz w:val="20"/>
                <w:szCs w:val="20"/>
                <w:lang w:val="el-GR"/>
              </w:rPr>
              <w:t>Μ26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b/>
                <w:sz w:val="20"/>
                <w:szCs w:val="20"/>
                <w:lang w:val="en-US"/>
              </w:rPr>
            </w:pPr>
            <w:r>
              <w:rPr>
                <w:rFonts w:ascii="Tahoma" w:hAnsi="Tahoma" w:cs="Tahoma"/>
                <w:b/>
                <w:sz w:val="20"/>
                <w:szCs w:val="20"/>
                <w:lang w:val="en-US"/>
              </w:rPr>
              <w:t>All partners, European Commission, all European citizens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b/>
                <w:sz w:val="20"/>
                <w:szCs w:val="20"/>
              </w:rPr>
              <w:t>The Evaluation of Processes, Outcomes, Activities and Networks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9.0</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w:t>
            </w:r>
            <w:r>
              <w:rPr>
                <w:rFonts w:ascii="Tahoma" w:hAnsi="Tahoma" w:cs="Tahoma"/>
                <w:sz w:val="20"/>
                <w:szCs w:val="20"/>
                <w:lang w:val="el-GR"/>
              </w:rPr>
              <w:t>ο</w:t>
            </w:r>
            <w:r>
              <w:rPr>
                <w:rFonts w:ascii="Tahoma" w:hAnsi="Tahoma" w:cs="Tahoma"/>
                <w:sz w:val="20"/>
                <w:szCs w:val="20"/>
              </w:rPr>
              <w:t>B. Coordination of the Implementation of AP9</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M26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All partners and </w:t>
            </w:r>
            <w:proofErr w:type="spellStart"/>
            <w:r>
              <w:rPr>
                <w:rFonts w:ascii="Tahoma" w:hAnsi="Tahoma" w:cs="Tahoma"/>
                <w:sz w:val="20"/>
                <w:szCs w:val="20"/>
              </w:rPr>
              <w:t>EStIMATE</w:t>
            </w:r>
            <w:proofErr w:type="spellEnd"/>
            <w:r>
              <w:rPr>
                <w:rFonts w:ascii="Tahoma" w:hAnsi="Tahoma" w:cs="Tahoma"/>
                <w:sz w:val="20"/>
                <w:szCs w:val="20"/>
              </w:rPr>
              <w:t xml:space="preserve"> network</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Overall management and coordination of AP including meeting timescales, milestones, production of outputs on time</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9.1</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w:t>
            </w:r>
            <w:r>
              <w:rPr>
                <w:rFonts w:ascii="Tahoma" w:hAnsi="Tahoma" w:cs="Tahoma"/>
                <w:sz w:val="20"/>
                <w:szCs w:val="20"/>
                <w:lang w:val="el-GR"/>
              </w:rPr>
              <w:t>ο</w:t>
            </w:r>
            <w:r>
              <w:rPr>
                <w:rFonts w:ascii="Tahoma" w:hAnsi="Tahoma" w:cs="Tahoma"/>
                <w:sz w:val="20"/>
                <w:szCs w:val="20"/>
              </w:rPr>
              <w:t>B &amp; UTH. Six monthly online reviews of partner involvement, progress and efficient interaction</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M6</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 xml:space="preserve">All partners </w:t>
            </w:r>
          </w:p>
        </w:tc>
        <w:tc>
          <w:tcPr>
            <w:tcW w:w="2394" w:type="pct"/>
            <w:tcBorders>
              <w:top w:val="single" w:sz="4" w:space="0" w:color="auto"/>
              <w:left w:val="single" w:sz="4" w:space="0" w:color="auto"/>
              <w:bottom w:val="single" w:sz="4" w:space="0" w:color="auto"/>
              <w:right w:val="single" w:sz="4" w:space="0" w:color="auto"/>
            </w:tcBorders>
          </w:tcPr>
          <w:p w:rsidR="005A043E" w:rsidRDefault="005A043E" w:rsidP="00702DA6">
            <w:pPr>
              <w:pStyle w:val="Default"/>
              <w:rPr>
                <w:rFonts w:ascii="Tahoma" w:hAnsi="Tahoma" w:cs="Tahoma"/>
                <w:sz w:val="20"/>
                <w:szCs w:val="20"/>
              </w:rPr>
            </w:pPr>
            <w:r>
              <w:rPr>
                <w:rFonts w:ascii="Tahoma" w:hAnsi="Tahoma" w:cs="Tahoma"/>
                <w:sz w:val="20"/>
                <w:szCs w:val="20"/>
              </w:rPr>
              <w:t xml:space="preserve">Online surveys every six months to examine partners’ opinions and </w:t>
            </w:r>
          </w:p>
          <w:p w:rsidR="005A043E" w:rsidRDefault="005A043E" w:rsidP="00702DA6">
            <w:pPr>
              <w:pStyle w:val="Default"/>
              <w:rPr>
                <w:rFonts w:ascii="Tahoma" w:hAnsi="Tahoma" w:cs="Tahoma"/>
                <w:sz w:val="20"/>
                <w:szCs w:val="20"/>
              </w:rPr>
            </w:pPr>
            <w:r>
              <w:rPr>
                <w:rFonts w:ascii="Tahoma" w:hAnsi="Tahoma" w:cs="Tahoma"/>
                <w:sz w:val="20"/>
                <w:szCs w:val="20"/>
              </w:rPr>
              <w:t xml:space="preserve">Suggestions about the project progress, practices, partner interactions, etc.  </w:t>
            </w:r>
          </w:p>
          <w:p w:rsidR="005A043E" w:rsidRDefault="005A043E" w:rsidP="00702DA6">
            <w:pPr>
              <w:pStyle w:val="Default"/>
              <w:rPr>
                <w:sz w:val="23"/>
                <w:szCs w:val="23"/>
              </w:rPr>
            </w:pPr>
          </w:p>
          <w:p w:rsidR="005A043E" w:rsidRDefault="005A043E" w:rsidP="00702DA6">
            <w:pPr>
              <w:rPr>
                <w:rFonts w:ascii="Tahoma" w:hAnsi="Tahoma" w:cs="Tahoma"/>
                <w:sz w:val="20"/>
                <w:szCs w:val="20"/>
              </w:rPr>
            </w:pP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9.2</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Presentation of findings of the above online surveys at partner meetings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M9</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Presentation of findings of the above online surveys at partner meetings followed by discussion to resolve problems and improve quality of processes and outcomes.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9.3</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w:t>
            </w:r>
            <w:r>
              <w:rPr>
                <w:rFonts w:ascii="Tahoma" w:hAnsi="Tahoma" w:cs="Tahoma"/>
                <w:sz w:val="20"/>
                <w:szCs w:val="20"/>
                <w:lang w:val="el-GR"/>
              </w:rPr>
              <w:t>ο</w:t>
            </w:r>
            <w:r>
              <w:rPr>
                <w:rFonts w:ascii="Tahoma" w:hAnsi="Tahoma" w:cs="Tahoma"/>
                <w:sz w:val="20"/>
                <w:szCs w:val="20"/>
              </w:rPr>
              <w:t>B. Mid period interviews with partners to assess project progress</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M18</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M18</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Mid-project interviews with all partners to access processes, outcomes and project progress. As a result a short report is sent to project lead.</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9.4</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w:t>
            </w:r>
            <w:r>
              <w:rPr>
                <w:rFonts w:ascii="Tahoma" w:hAnsi="Tahoma" w:cs="Tahoma"/>
                <w:sz w:val="20"/>
                <w:szCs w:val="20"/>
                <w:lang w:val="el-GR"/>
              </w:rPr>
              <w:t>ο</w:t>
            </w:r>
            <w:r>
              <w:rPr>
                <w:rFonts w:ascii="Tahoma" w:hAnsi="Tahoma" w:cs="Tahoma"/>
                <w:sz w:val="20"/>
                <w:szCs w:val="20"/>
              </w:rPr>
              <w:t>B. Interviews with AP leads</w:t>
            </w:r>
          </w:p>
        </w:tc>
        <w:tc>
          <w:tcPr>
            <w:tcW w:w="288"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238"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AP leads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Annual interviews with AP leads about progress of activities and product development.</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9.5</w:t>
            </w:r>
          </w:p>
        </w:tc>
        <w:tc>
          <w:tcPr>
            <w:tcW w:w="905"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U</w:t>
            </w:r>
            <w:r>
              <w:rPr>
                <w:rFonts w:ascii="Tahoma" w:hAnsi="Tahoma" w:cs="Tahoma"/>
                <w:sz w:val="20"/>
                <w:szCs w:val="20"/>
                <w:lang w:val="el-GR"/>
              </w:rPr>
              <w:t>ο</w:t>
            </w:r>
            <w:r>
              <w:rPr>
                <w:rFonts w:ascii="Tahoma" w:hAnsi="Tahoma" w:cs="Tahoma"/>
                <w:sz w:val="20"/>
                <w:szCs w:val="20"/>
              </w:rPr>
              <w:t>B &amp; UTH. Product evaluation</w:t>
            </w: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M6</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Evaluation of all project products.</w:t>
            </w:r>
          </w:p>
        </w:tc>
      </w:tr>
      <w:tr w:rsidR="005A043E" w:rsidTr="00702DA6">
        <w:tc>
          <w:tcPr>
            <w:tcW w:w="223"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9.6</w:t>
            </w:r>
          </w:p>
        </w:tc>
        <w:tc>
          <w:tcPr>
            <w:tcW w:w="905" w:type="pct"/>
            <w:tcBorders>
              <w:top w:val="single" w:sz="4" w:space="0" w:color="auto"/>
              <w:left w:val="single" w:sz="4" w:space="0" w:color="auto"/>
              <w:bottom w:val="single" w:sz="4" w:space="0" w:color="auto"/>
              <w:right w:val="single" w:sz="4" w:space="0" w:color="auto"/>
            </w:tcBorders>
          </w:tcPr>
          <w:p w:rsidR="005A043E" w:rsidRDefault="005A043E" w:rsidP="00702DA6">
            <w:pPr>
              <w:rPr>
                <w:rFonts w:ascii="Tahoma" w:hAnsi="Tahoma" w:cs="Tahoma"/>
                <w:sz w:val="20"/>
                <w:szCs w:val="20"/>
              </w:rPr>
            </w:pPr>
            <w:r>
              <w:rPr>
                <w:rFonts w:ascii="Tahoma" w:hAnsi="Tahoma" w:cs="Tahoma"/>
                <w:sz w:val="20"/>
                <w:szCs w:val="20"/>
              </w:rPr>
              <w:t>U</w:t>
            </w:r>
            <w:r>
              <w:rPr>
                <w:rFonts w:ascii="Tahoma" w:hAnsi="Tahoma" w:cs="Tahoma"/>
                <w:sz w:val="20"/>
                <w:szCs w:val="20"/>
                <w:lang w:val="el-GR"/>
              </w:rPr>
              <w:t>ο</w:t>
            </w:r>
            <w:r>
              <w:rPr>
                <w:rFonts w:ascii="Tahoma" w:hAnsi="Tahoma" w:cs="Tahoma"/>
                <w:sz w:val="20"/>
                <w:szCs w:val="20"/>
              </w:rPr>
              <w:t xml:space="preserve">B &amp; UTH.  Final process and product evaluation report, including identified good practice </w:t>
            </w:r>
          </w:p>
          <w:p w:rsidR="005A043E" w:rsidRDefault="005A043E" w:rsidP="00702DA6">
            <w:pPr>
              <w:rPr>
                <w:rFonts w:ascii="Tahoma" w:hAnsi="Tahoma" w:cs="Tahoma"/>
                <w:sz w:val="20"/>
                <w:szCs w:val="20"/>
              </w:rPr>
            </w:pPr>
          </w:p>
        </w:tc>
        <w:tc>
          <w:tcPr>
            <w:tcW w:w="28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238"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M36</w:t>
            </w:r>
          </w:p>
        </w:tc>
        <w:tc>
          <w:tcPr>
            <w:tcW w:w="952"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All partners &amp; European Commission</w:t>
            </w:r>
          </w:p>
        </w:tc>
        <w:tc>
          <w:tcPr>
            <w:tcW w:w="2394" w:type="pct"/>
            <w:tcBorders>
              <w:top w:val="single" w:sz="4" w:space="0" w:color="auto"/>
              <w:left w:val="single" w:sz="4" w:space="0" w:color="auto"/>
              <w:bottom w:val="single" w:sz="4" w:space="0" w:color="auto"/>
              <w:right w:val="single" w:sz="4" w:space="0" w:color="auto"/>
            </w:tcBorders>
            <w:hideMark/>
          </w:tcPr>
          <w:p w:rsidR="005A043E" w:rsidRDefault="005A043E" w:rsidP="00702DA6">
            <w:pPr>
              <w:rPr>
                <w:rFonts w:ascii="Tahoma" w:hAnsi="Tahoma" w:cs="Tahoma"/>
                <w:sz w:val="20"/>
                <w:szCs w:val="20"/>
              </w:rPr>
            </w:pPr>
            <w:r>
              <w:rPr>
                <w:rFonts w:ascii="Tahoma" w:hAnsi="Tahoma" w:cs="Tahoma"/>
                <w:sz w:val="20"/>
                <w:szCs w:val="20"/>
              </w:rPr>
              <w:t>Final evaluation report of all project activities and products, including identification of good practices.</w:t>
            </w:r>
          </w:p>
        </w:tc>
      </w:tr>
    </w:tbl>
    <w:p w:rsidR="005A043E" w:rsidRDefault="005A043E" w:rsidP="005A043E">
      <w:pPr>
        <w:rPr>
          <w:rFonts w:ascii="Tahoma" w:hAnsi="Tahoma" w:cs="Tahoma"/>
          <w:b/>
          <w:highlight w:val="cyan"/>
          <w:lang w:val="en-US"/>
        </w:rPr>
      </w:pPr>
    </w:p>
    <w:p w:rsidR="009315D6" w:rsidRPr="005A043E" w:rsidRDefault="009315D6">
      <w:pPr>
        <w:rPr>
          <w:lang w:val="en-US"/>
        </w:rPr>
      </w:pPr>
      <w:bookmarkStart w:id="0" w:name="_GoBack"/>
      <w:bookmarkEnd w:id="0"/>
    </w:p>
    <w:sectPr w:rsidR="009315D6" w:rsidRPr="005A04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43E"/>
    <w:rsid w:val="005A043E"/>
    <w:rsid w:val="00931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07C4C-8DC7-42A6-963A-0BBADEE23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43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A043E"/>
    <w:pPr>
      <w:autoSpaceDE w:val="0"/>
      <w:autoSpaceDN w:val="0"/>
      <w:adjustRightInd w:val="0"/>
      <w:spacing w:after="0" w:line="240" w:lineRule="auto"/>
    </w:pPr>
    <w:rPr>
      <w:rFonts w:ascii="Myriad Pro" w:eastAsia="Times New Roman" w:hAnsi="Myriad Pro" w:cs="Myriad Pro"/>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4170</Words>
  <Characters>23769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cp:revision>
  <dcterms:created xsi:type="dcterms:W3CDTF">2017-04-17T11:00:00Z</dcterms:created>
  <dcterms:modified xsi:type="dcterms:W3CDTF">2017-04-17T11:02:00Z</dcterms:modified>
</cp:coreProperties>
</file>